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F6F6E" w14:textId="77777777" w:rsidR="002909FE" w:rsidRPr="002909FE" w:rsidRDefault="002909FE" w:rsidP="002909FE">
      <w:pPr>
        <w:pBdr>
          <w:top w:val="nil"/>
          <w:left w:val="nil"/>
          <w:bottom w:val="nil"/>
          <w:right w:val="nil"/>
          <w:between w:val="nil"/>
        </w:pBdr>
        <w:tabs>
          <w:tab w:val="center" w:pos="4819"/>
          <w:tab w:val="right" w:pos="9638"/>
          <w:tab w:val="left" w:pos="5760"/>
          <w:tab w:val="left" w:pos="8010"/>
          <w:tab w:val="right" w:pos="9072"/>
        </w:tabs>
        <w:rPr>
          <w:rFonts w:ascii="Arial" w:eastAsia="Arial" w:hAnsi="Arial" w:cs="Arial"/>
          <w:sz w:val="18"/>
          <w:szCs w:val="18"/>
        </w:rPr>
        <w:bidi w:val="0"/>
      </w:pPr>
      <w:r>
        <w:rPr>
          <w:rFonts w:ascii="Arial" w:cs="Arial" w:eastAsia="Arial" w:hAnsi="Arial"/>
          <w:sz w:val="18"/>
          <w:szCs w:val="18"/>
          <w:lang w:val="en-gb"/>
          <w:b w:val="0"/>
          <w:bCs w:val="0"/>
          <w:i w:val="0"/>
          <w:iCs w:val="0"/>
          <w:u w:val="none"/>
          <w:vertAlign w:val="baseline"/>
          <w:rtl w:val="0"/>
        </w:rPr>
        <w:t xml:space="preserve">Press Office</w:t>
      </w:r>
      <w:r>
        <w:rPr>
          <w:rFonts w:ascii="Arial" w:cs="Arial" w:eastAsia="Arial" w:hAnsi="Arial"/>
          <w:sz w:val="18"/>
          <w:szCs w:val="18"/>
          <w:lang w:val="en-gb"/>
          <w:b w:val="0"/>
          <w:bCs w:val="0"/>
          <w:i w:val="0"/>
          <w:iCs w:val="0"/>
          <w:u w:val="none"/>
          <w:vertAlign w:val="baseline"/>
          <w:rtl w:val="0"/>
        </w:rPr>
        <w:tab/>
      </w:r>
      <w:r>
        <w:rPr>
          <w:rFonts w:ascii="Arial" w:cs="Arial" w:eastAsia="Arial" w:hAnsi="Arial"/>
          <w:sz w:val="18"/>
          <w:szCs w:val="18"/>
          <w:lang w:val="en-gb"/>
          <w:b w:val="0"/>
          <w:bCs w:val="0"/>
          <w:i w:val="0"/>
          <w:iCs w:val="0"/>
          <w:u w:val="none"/>
          <w:vertAlign w:val="baseline"/>
          <w:rtl w:val="0"/>
        </w:rPr>
        <w:tab/>
      </w:r>
      <w:r>
        <w:rPr>
          <w:rFonts w:ascii="Arial" w:cs="Arial" w:eastAsia="Arial" w:hAnsi="Arial"/>
          <w:sz w:val="18"/>
          <w:szCs w:val="18"/>
          <w:lang w:val="en-gb"/>
          <w:b w:val="0"/>
          <w:bCs w:val="0"/>
          <w:i w:val="0"/>
          <w:iCs w:val="0"/>
          <w:u w:val="none"/>
          <w:vertAlign w:val="baseline"/>
          <w:rtl w:val="0"/>
        </w:rPr>
        <w:t xml:space="preserve">                    26/09/2024</w:t>
      </w:r>
    </w:p>
    <w:p w14:paraId="7782BCA7" w14:textId="77777777" w:rsidR="002909FE" w:rsidRPr="002909FE" w:rsidRDefault="002909FE" w:rsidP="002909FE">
      <w:pPr>
        <w:pBdr>
          <w:top w:val="nil"/>
          <w:left w:val="nil"/>
          <w:bottom w:val="nil"/>
          <w:right w:val="nil"/>
          <w:between w:val="nil"/>
        </w:pBdr>
        <w:tabs>
          <w:tab w:val="center" w:pos="4819"/>
          <w:tab w:val="right" w:pos="9638"/>
          <w:tab w:val="left" w:pos="5760"/>
          <w:tab w:val="left" w:pos="8010"/>
          <w:tab w:val="right" w:pos="9072"/>
        </w:tabs>
        <w:jc w:val="center"/>
        <w:rPr>
          <w:sz w:val="24"/>
          <w:szCs w:val="24"/>
        </w:rPr>
      </w:pPr>
    </w:p>
    <w:p w14:paraId="6D8C4FDF" w14:textId="77777777" w:rsidR="002909FE" w:rsidRPr="002909FE" w:rsidRDefault="002909FE" w:rsidP="002909FE">
      <w:pPr>
        <w:pBdr>
          <w:top w:val="nil"/>
          <w:left w:val="nil"/>
          <w:bottom w:val="nil"/>
          <w:right w:val="nil"/>
          <w:between w:val="nil"/>
        </w:pBdr>
        <w:tabs>
          <w:tab w:val="center" w:pos="4819"/>
          <w:tab w:val="right" w:pos="9638"/>
          <w:tab w:val="left" w:pos="5760"/>
          <w:tab w:val="left" w:pos="8010"/>
          <w:tab w:val="right" w:pos="9072"/>
        </w:tabs>
        <w:jc w:val="center"/>
        <w:rPr>
          <w:sz w:val="24"/>
          <w:szCs w:val="24"/>
        </w:rPr>
      </w:pPr>
    </w:p>
    <w:p w14:paraId="3AE10BEF" w14:textId="77777777" w:rsidR="002909FE" w:rsidRPr="002909FE" w:rsidRDefault="002909FE" w:rsidP="002909FE">
      <w:pPr>
        <w:pBdr>
          <w:top w:val="nil"/>
          <w:left w:val="nil"/>
          <w:bottom w:val="nil"/>
          <w:right w:val="nil"/>
          <w:between w:val="nil"/>
        </w:pBdr>
        <w:spacing w:after="120"/>
        <w:ind w:left="567" w:right="566"/>
        <w:jc w:val="center"/>
        <w:rPr>
          <w:b/>
          <w:color w:val="3F68ED"/>
          <w:sz w:val="28"/>
          <w:szCs w:val="28"/>
        </w:rPr>
        <w:bidi w:val="0"/>
      </w:pPr>
      <w:r>
        <w:rPr>
          <w:color w:val="3F68ED"/>
          <w:sz w:val="28"/>
          <w:szCs w:val="28"/>
          <w:lang w:val="en-gb"/>
          <w:b w:val="1"/>
          <w:bCs w:val="1"/>
          <w:i w:val="0"/>
          <w:iCs w:val="0"/>
          <w:u w:val="none"/>
          <w:vertAlign w:val="baseline"/>
          <w:rtl w:val="0"/>
        </w:rPr>
        <w:t xml:space="preserve">The 2025 Artistic Season has been presented. </w:t>
      </w:r>
      <w:r>
        <w:rPr>
          <w:color w:val="3F68ED"/>
          <w:sz w:val="28"/>
          <w:szCs w:val="28"/>
          <w:lang w:val="en-gb"/>
          <w:b w:val="1"/>
          <w:bCs w:val="1"/>
          <w:i w:val="0"/>
          <w:iCs w:val="0"/>
          <w:u w:val="none"/>
          <w:vertAlign w:val="baseline"/>
          <w:rtl w:val="0"/>
        </w:rPr>
        <w:t xml:space="preserve">From 19 January to 31 December, 6 operas and 12 symphony concerts</w:t>
      </w:r>
    </w:p>
    <w:p w14:paraId="66939548" w14:textId="77777777" w:rsidR="002909FE" w:rsidRPr="002909FE" w:rsidRDefault="002909FE" w:rsidP="002909FE">
      <w:pPr>
        <w:pBdr>
          <w:top w:val="nil"/>
          <w:left w:val="nil"/>
          <w:bottom w:val="nil"/>
          <w:right w:val="nil"/>
          <w:between w:val="nil"/>
        </w:pBdr>
        <w:tabs>
          <w:tab w:val="left" w:pos="7655"/>
        </w:tabs>
        <w:spacing w:after="180"/>
        <w:jc w:val="center"/>
        <w:rPr>
          <w:b/>
          <w:sz w:val="40"/>
          <w:szCs w:val="40"/>
        </w:rPr>
        <w:bidi w:val="0"/>
      </w:pPr>
      <w:r>
        <w:rPr>
          <w:sz w:val="40"/>
          <w:szCs w:val="40"/>
          <w:lang w:val="en-gb"/>
          <w:b w:val="1"/>
          <w:bCs w:val="1"/>
          <w:i w:val="0"/>
          <w:iCs w:val="0"/>
          <w:u w:val="none"/>
          <w:vertAlign w:val="baseline"/>
          <w:rtl w:val="0"/>
        </w:rPr>
        <w:t xml:space="preserve">Fondazione Arena celebrates its 50th anniversary at the Philharmonic Theatre. </w:t>
      </w:r>
      <w:r>
        <w:rPr>
          <w:sz w:val="40"/>
          <w:szCs w:val="40"/>
          <w:lang w:val="en-gb"/>
          <w:b w:val="1"/>
          <w:bCs w:val="1"/>
          <w:i w:val="0"/>
          <w:iCs w:val="0"/>
          <w:u w:val="none"/>
          <w:vertAlign w:val="baseline"/>
          <w:rtl w:val="0"/>
        </w:rPr>
        <w:t xml:space="preserve">Inauguration with Salieri’s </w:t>
      </w:r>
      <w:r>
        <w:rPr>
          <w:sz w:val="40"/>
          <w:szCs w:val="40"/>
          <w:lang w:val="en-gb"/>
          <w:b w:val="1"/>
          <w:bCs w:val="1"/>
          <w:i w:val="1"/>
          <w:iCs w:val="1"/>
          <w:u w:val="none"/>
          <w:vertAlign w:val="baseline"/>
          <w:rtl w:val="0"/>
        </w:rPr>
        <w:t xml:space="preserve">Falstaff</w:t>
      </w:r>
      <w:r>
        <w:rPr>
          <w:sz w:val="40"/>
          <w:szCs w:val="40"/>
          <w:lang w:val="en-gb"/>
          <w:b w:val="1"/>
          <w:bCs w:val="1"/>
          <w:i w:val="0"/>
          <w:iCs w:val="0"/>
          <w:u w:val="none"/>
          <w:vertAlign w:val="baseline"/>
          <w:rtl w:val="0"/>
        </w:rPr>
        <w:t xml:space="preserve">, as in 1975</w:t>
      </w:r>
    </w:p>
    <w:p w14:paraId="46D2D39B" w14:textId="77777777" w:rsidR="002909FE" w:rsidRPr="002909FE" w:rsidRDefault="002909FE" w:rsidP="002909FE">
      <w:pPr>
        <w:pBdr>
          <w:top w:val="nil"/>
          <w:left w:val="nil"/>
          <w:bottom w:val="nil"/>
          <w:right w:val="nil"/>
          <w:between w:val="nil"/>
        </w:pBdr>
        <w:spacing w:after="60" w:line="276" w:lineRule="auto"/>
        <w:jc w:val="center"/>
        <w:rPr>
          <w:b/>
          <w:sz w:val="24"/>
          <w:szCs w:val="24"/>
        </w:rPr>
        <w:bidi w:val="0"/>
      </w:pPr>
      <w:r>
        <w:rPr>
          <w:sz w:val="24"/>
          <w:szCs w:val="24"/>
          <w:lang w:val="en-gb"/>
          <w:b w:val="1"/>
          <w:bCs w:val="1"/>
          <w:i w:val="0"/>
          <w:iCs w:val="0"/>
          <w:u w:val="none"/>
          <w:vertAlign w:val="baseline"/>
          <w:rtl w:val="0"/>
        </w:rPr>
        <w:t xml:space="preserve">During a musical event open to the public, the contents of the new Opera and Symphony Seasons were previewed. </w:t>
      </w:r>
      <w:r>
        <w:rPr>
          <w:sz w:val="24"/>
          <w:szCs w:val="24"/>
          <w:lang w:val="en-gb"/>
          <w:b w:val="1"/>
          <w:bCs w:val="1"/>
          <w:i w:val="0"/>
          <w:iCs w:val="0"/>
          <w:u w:val="none"/>
          <w:vertAlign w:val="baseline"/>
          <w:rtl w:val="0"/>
        </w:rPr>
        <w:t xml:space="preserve">From 1 October, season passes may be renewed</w:t>
      </w:r>
    </w:p>
    <w:p w14:paraId="210CC318" w14:textId="77777777" w:rsidR="002909FE" w:rsidRPr="002909FE" w:rsidRDefault="002909FE" w:rsidP="002909FE">
      <w:pPr>
        <w:pBdr>
          <w:top w:val="nil"/>
          <w:left w:val="nil"/>
          <w:bottom w:val="nil"/>
          <w:right w:val="nil"/>
          <w:between w:val="nil"/>
        </w:pBdr>
        <w:spacing w:line="276" w:lineRule="auto"/>
        <w:rPr>
          <w:sz w:val="24"/>
          <w:szCs w:val="24"/>
        </w:rPr>
      </w:pPr>
    </w:p>
    <w:p w14:paraId="01A524C6" w14:textId="77777777" w:rsidR="002909FE" w:rsidRPr="002909FE" w:rsidRDefault="002909FE" w:rsidP="002909FE">
      <w:pPr>
        <w:pBdr>
          <w:top w:val="nil"/>
          <w:left w:val="nil"/>
          <w:bottom w:val="nil"/>
          <w:right w:val="nil"/>
          <w:between w:val="nil"/>
        </w:pBdr>
        <w:spacing w:after="120" w:line="264" w:lineRule="auto"/>
        <w:jc w:val="both"/>
        <w:rPr>
          <w:b/>
          <w:sz w:val="24"/>
          <w:szCs w:val="24"/>
        </w:rPr>
        <w:bidi w:val="0"/>
      </w:pPr>
      <w:r>
        <w:rPr>
          <w:sz w:val="24"/>
          <w:szCs w:val="24"/>
          <w:lang w:val="en-gb"/>
          <w:b w:val="1"/>
          <w:bCs w:val="1"/>
          <w:i w:val="0"/>
          <w:iCs w:val="0"/>
          <w:u w:val="none"/>
          <w:vertAlign w:val="baseline"/>
          <w:rtl w:val="0"/>
        </w:rPr>
        <w:t xml:space="preserve">Fifty years of history, music and opera. </w:t>
      </w:r>
      <w:r>
        <w:rPr>
          <w:sz w:val="24"/>
          <w:szCs w:val="24"/>
          <w:lang w:val="en-gb"/>
          <w:b w:val="1"/>
          <w:bCs w:val="1"/>
          <w:i w:val="0"/>
          <w:iCs w:val="0"/>
          <w:u w:val="none"/>
          <w:vertAlign w:val="baseline"/>
          <w:rtl w:val="0"/>
        </w:rPr>
        <w:t xml:space="preserve">1975-2025. </w:t>
      </w:r>
      <w:r>
        <w:rPr>
          <w:sz w:val="24"/>
          <w:szCs w:val="24"/>
          <w:lang w:val="en-gb"/>
          <w:b w:val="1"/>
          <w:bCs w:val="1"/>
          <w:i w:val="0"/>
          <w:iCs w:val="0"/>
          <w:u w:val="none"/>
          <w:vertAlign w:val="baseline"/>
          <w:rtl w:val="0"/>
        </w:rPr>
        <w:t xml:space="preserve">Fondazione Arena di Verona celebrates half a century of history at the Teatro Filarmonico. </w:t>
      </w:r>
      <w:r>
        <w:rPr>
          <w:sz w:val="24"/>
          <w:szCs w:val="24"/>
          <w:lang w:val="en-gb"/>
          <w:b w:val="1"/>
          <w:bCs w:val="1"/>
          <w:i w:val="0"/>
          <w:iCs w:val="0"/>
          <w:u w:val="none"/>
          <w:vertAlign w:val="baseline"/>
          <w:rtl w:val="0"/>
        </w:rPr>
        <w:t xml:space="preserve">And it celebrates, with the city, the anniversary of the reopening of the Philharmonic Theatre, rebuilt after the World War II bombings. </w:t>
      </w:r>
    </w:p>
    <w:p w14:paraId="3780641F" w14:textId="77777777" w:rsidR="002909FE" w:rsidRPr="002909FE" w:rsidRDefault="002909FE" w:rsidP="002909FE">
      <w:pPr>
        <w:pBdr>
          <w:top w:val="nil"/>
          <w:left w:val="nil"/>
          <w:bottom w:val="nil"/>
          <w:right w:val="nil"/>
          <w:between w:val="nil"/>
        </w:pBdr>
        <w:spacing w:after="120" w:line="264" w:lineRule="auto"/>
        <w:jc w:val="both"/>
        <w:rPr>
          <w:b/>
          <w:sz w:val="24"/>
          <w:szCs w:val="24"/>
        </w:rPr>
        <w:bidi w:val="0"/>
      </w:pPr>
      <w:r>
        <w:rPr>
          <w:sz w:val="24"/>
          <w:szCs w:val="24"/>
          <w:lang w:val="en-gb"/>
          <w:b w:val="1"/>
          <w:bCs w:val="1"/>
          <w:i w:val="0"/>
          <w:iCs w:val="0"/>
          <w:u w:val="none"/>
          <w:vertAlign w:val="baseline"/>
          <w:rtl w:val="0"/>
        </w:rPr>
        <w:t xml:space="preserve">The 2025 programme provides a refined and varied offer, both with the 6 operas and the 12 symphonic concerts with internationally renowned soloists. </w:t>
      </w:r>
      <w:r>
        <w:rPr>
          <w:sz w:val="24"/>
          <w:szCs w:val="24"/>
          <w:lang w:val="en-gb"/>
          <w:b w:val="1"/>
          <w:bCs w:val="1"/>
          <w:i w:val="0"/>
          <w:iCs w:val="0"/>
          <w:u w:val="none"/>
          <w:vertAlign w:val="baseline"/>
          <w:rtl w:val="0"/>
        </w:rPr>
        <w:t xml:space="preserve">There are three new productions, numerous anniversaries, special events and collaborations with the main theatres of Veneto, for over 50 performances. </w:t>
      </w:r>
      <w:r>
        <w:rPr>
          <w:sz w:val="24"/>
          <w:szCs w:val="24"/>
          <w:lang w:val="en-gb"/>
          <w:b w:val="1"/>
          <w:bCs w:val="1"/>
          <w:i w:val="0"/>
          <w:iCs w:val="0"/>
          <w:u w:val="none"/>
          <w:vertAlign w:val="baseline"/>
          <w:rtl w:val="0"/>
        </w:rPr>
        <w:t xml:space="preserve">Season passes can be renewed from 1 October, with the 2024 prices confirmed. </w:t>
      </w:r>
    </w:p>
    <w:p w14:paraId="538DC8D6" w14:textId="77777777" w:rsidR="002909FE" w:rsidRPr="002909FE" w:rsidRDefault="002909FE" w:rsidP="002909FE">
      <w:pPr>
        <w:spacing w:after="80" w:line="276" w:lineRule="auto"/>
        <w:jc w:val="both"/>
        <w:rPr>
          <w:sz w:val="22"/>
          <w:szCs w:val="22"/>
        </w:rPr>
        <w:bidi w:val="0"/>
      </w:pPr>
      <w:r>
        <w:rPr>
          <w:sz w:val="22"/>
          <w:szCs w:val="22"/>
          <w:lang w:val="en-gb"/>
          <w:b w:val="0"/>
          <w:bCs w:val="0"/>
          <w:i w:val="0"/>
          <w:iCs w:val="0"/>
          <w:u w:val="none"/>
          <w:vertAlign w:val="baseline"/>
          <w:rtl w:val="0"/>
        </w:rPr>
        <w:t xml:space="preserve">The </w:t>
      </w:r>
      <w:r>
        <w:rPr>
          <w:sz w:val="22"/>
          <w:szCs w:val="22"/>
          <w:lang w:val="en-gb"/>
          <w:b w:val="1"/>
          <w:bCs w:val="1"/>
          <w:i w:val="0"/>
          <w:iCs w:val="0"/>
          <w:u w:val="none"/>
          <w:vertAlign w:val="baseline"/>
          <w:rtl w:val="0"/>
        </w:rPr>
        <w:t xml:space="preserve">Opera Season </w:t>
      </w:r>
      <w:r>
        <w:rPr>
          <w:sz w:val="22"/>
          <w:szCs w:val="22"/>
          <w:lang w:val="en-gb"/>
          <w:b w:val="0"/>
          <w:bCs w:val="0"/>
          <w:i w:val="0"/>
          <w:iCs w:val="0"/>
          <w:u w:val="none"/>
          <w:vertAlign w:val="baseline"/>
          <w:rtl w:val="0"/>
        </w:rPr>
        <w:t xml:space="preserve">will kick off in January (from 19 to 26), with an all-new staging of Antonio Salieri's </w:t>
      </w:r>
      <w:r>
        <w:rPr>
          <w:color w:val="00B0F0"/>
          <w:sz w:val="22"/>
          <w:szCs w:val="22"/>
          <w:lang w:val="en-gb"/>
          <w:b w:val="1"/>
          <w:bCs w:val="1"/>
          <w:i w:val="1"/>
          <w:iCs w:val="1"/>
          <w:u w:val="none"/>
          <w:vertAlign w:val="baseline"/>
          <w:rtl w:val="0"/>
        </w:rPr>
        <w:t xml:space="preserve">Falstaff</w:t>
      </w:r>
      <w:r>
        <w:rPr>
          <w:sz w:val="22"/>
          <w:szCs w:val="22"/>
          <w:lang w:val="en-gb"/>
          <w:b w:val="0"/>
          <w:bCs w:val="0"/>
          <w:i w:val="0"/>
          <w:iCs w:val="0"/>
          <w:u w:val="none"/>
          <w:vertAlign w:val="baseline"/>
          <w:rtl w:val="0"/>
        </w:rPr>
        <w:t xml:space="preserve">, the opera that reopened the theatre fifty years ago. The new production, included in the </w:t>
      </w:r>
      <w:r>
        <w:rPr>
          <w:sz w:val="22"/>
          <w:szCs w:val="22"/>
          <w:lang w:val="en-gb"/>
          <w:b w:val="0"/>
          <w:bCs w:val="0"/>
          <w:i w:val="1"/>
          <w:iCs w:val="1"/>
          <w:u w:val="none"/>
          <w:vertAlign w:val="baseline"/>
          <w:rtl w:val="0"/>
        </w:rPr>
        <w:t xml:space="preserve">Mozart in Verona Festival</w:t>
      </w:r>
      <w:r>
        <w:rPr>
          <w:sz w:val="22"/>
          <w:szCs w:val="22"/>
          <w:lang w:val="en-gb"/>
          <w:b w:val="0"/>
          <w:bCs w:val="0"/>
          <w:i w:val="0"/>
          <w:iCs w:val="0"/>
          <w:u w:val="none"/>
          <w:vertAlign w:val="baseline"/>
          <w:rtl w:val="0"/>
        </w:rPr>
        <w:t xml:space="preserve">, will be directed by Paolo Valerio. From 16 to 23 February, a wonderful work from the "Young School" arrives for the first time in the last half century of performances at the Teatro Filarmonico: </w:t>
      </w:r>
      <w:r>
        <w:rPr>
          <w:color w:val="00B0F0"/>
          <w:sz w:val="22"/>
          <w:szCs w:val="22"/>
          <w:lang w:val="en-gb"/>
          <w:b w:val="1"/>
          <w:bCs w:val="1"/>
          <w:i w:val="0"/>
          <w:iCs w:val="0"/>
          <w:u w:val="none"/>
          <w:vertAlign w:val="baseline"/>
          <w:rtl w:val="0"/>
        </w:rPr>
        <w:t xml:space="preserve">La</w:t>
      </w:r>
      <w:r>
        <w:rPr>
          <w:color w:val="00B0F0"/>
          <w:sz w:val="22"/>
          <w:szCs w:val="22"/>
          <w:lang w:val="en-gb"/>
          <w:b w:val="1"/>
          <w:bCs w:val="1"/>
          <w:i w:val="1"/>
          <w:iCs w:val="1"/>
          <w:u w:val="none"/>
          <w:vertAlign w:val="baseline"/>
          <w:rtl w:val="0"/>
        </w:rPr>
        <w:t xml:space="preserve"> Wally</w:t>
      </w:r>
      <w:r>
        <w:rPr>
          <w:sz w:val="22"/>
          <w:szCs w:val="22"/>
          <w:lang w:val="en-gb"/>
          <w:b w:val="0"/>
          <w:bCs w:val="0"/>
          <w:i w:val="0"/>
          <w:iCs w:val="0"/>
          <w:u w:val="none"/>
          <w:vertAlign w:val="baseline"/>
          <w:rtl w:val="0"/>
        </w:rPr>
        <w:t xml:space="preserve"> by the little-remembered but valiant Alfredo Catalani, in the staging of Emilian opera houses and with prestigious performers such as Maria José Siri, Carlo Ventre, and Youngjun Park. From 16 to 23 March, a milestone work of literature and music from the early 1900s will return: </w:t>
      </w:r>
      <w:r>
        <w:rPr>
          <w:color w:val="00B0F0"/>
          <w:sz w:val="22"/>
          <w:szCs w:val="22"/>
          <w:lang w:val="en-gb"/>
          <w:b w:val="1"/>
          <w:bCs w:val="1"/>
          <w:i w:val="1"/>
          <w:iCs w:val="1"/>
          <w:u w:val="none"/>
          <w:vertAlign w:val="baseline"/>
          <w:rtl w:val="0"/>
        </w:rPr>
        <w:t xml:space="preserve">Elektra</w:t>
      </w:r>
      <w:r>
        <w:rPr>
          <w:sz w:val="22"/>
          <w:szCs w:val="22"/>
          <w:lang w:val="en-gb"/>
          <w:b w:val="0"/>
          <w:bCs w:val="0"/>
          <w:i w:val="0"/>
          <w:iCs w:val="0"/>
          <w:u w:val="none"/>
          <w:vertAlign w:val="baseline"/>
          <w:rtl w:val="0"/>
        </w:rPr>
        <w:t xml:space="preserve"> by Richard Strauss. This new production, twenty-three years after its only appearance on the billboards of the Fondazione Arena, is directed by Yamal Das Irmich with Lise Lindstrom, Ewa Vesin and Anna Maria Chiuri. After the symphonic spring and the 102nd Arena Festival, the rediscovery of the lesser-known works by Giacomo Puccini will continue from 26 October to 2 November: </w:t>
      </w:r>
      <w:r>
        <w:rPr>
          <w:color w:val="00B0F0"/>
          <w:sz w:val="22"/>
          <w:szCs w:val="22"/>
          <w:lang w:val="en-gb"/>
          <w:b w:val="1"/>
          <w:bCs w:val="1"/>
          <w:i w:val="1"/>
          <w:iCs w:val="1"/>
          <w:u w:val="none"/>
          <w:vertAlign w:val="baseline"/>
          <w:rtl w:val="0"/>
        </w:rPr>
        <w:t xml:space="preserve">Le Villi</w:t>
      </w:r>
      <w:r>
        <w:rPr>
          <w:sz w:val="22"/>
          <w:szCs w:val="22"/>
          <w:lang w:val="en-gb"/>
          <w:b w:val="0"/>
          <w:bCs w:val="0"/>
          <w:i w:val="0"/>
          <w:iCs w:val="0"/>
          <w:u w:val="none"/>
          <w:vertAlign w:val="baseline"/>
          <w:rtl w:val="0"/>
        </w:rPr>
        <w:t xml:space="preserve"> will also make its first appearance for the Fondazione Arena, here in the production as staged by the Regio di Torino. From 16 to 23 November, in another debut, the public will discover a funny masterpiece by Rossini, </w:t>
      </w:r>
      <w:r>
        <w:rPr>
          <w:color w:val="00B0F0"/>
          <w:sz w:val="22"/>
          <w:szCs w:val="22"/>
          <w:lang w:val="en-gb"/>
          <w:b w:val="1"/>
          <w:bCs w:val="1"/>
          <w:i w:val="1"/>
          <w:iCs w:val="1"/>
          <w:u w:val="none"/>
          <w:vertAlign w:val="baseline"/>
          <w:rtl w:val="0"/>
        </w:rPr>
        <w:t xml:space="preserve">Il Turco in Italia</w:t>
      </w:r>
      <w:r>
        <w:rPr>
          <w:sz w:val="22"/>
          <w:szCs w:val="22"/>
          <w:lang w:val="en-gb"/>
          <w:b w:val="0"/>
          <w:bCs w:val="0"/>
          <w:i w:val="0"/>
          <w:iCs w:val="0"/>
          <w:u w:val="none"/>
          <w:vertAlign w:val="baseline"/>
          <w:rtl w:val="0"/>
        </w:rPr>
        <w:t xml:space="preserve">, in the acclaimed co-production led by Rovigo with Carlo Lepore and Sara Blanch. Finally, from 14 to 21 December, comes a work from Verdi’s younger years (also staged once only at the Teatro Filarmonico, and once only at the Arena in 1972) with </w:t>
      </w:r>
      <w:r>
        <w:rPr>
          <w:color w:val="00B0F0"/>
          <w:sz w:val="22"/>
          <w:szCs w:val="22"/>
          <w:lang w:val="en-gb"/>
          <w:b w:val="1"/>
          <w:bCs w:val="1"/>
          <w:i w:val="1"/>
          <w:iCs w:val="1"/>
          <w:u w:val="none"/>
          <w:vertAlign w:val="baseline"/>
          <w:rtl w:val="0"/>
        </w:rPr>
        <w:t xml:space="preserve">Ernani</w:t>
      </w:r>
      <w:r>
        <w:rPr>
          <w:sz w:val="22"/>
          <w:szCs w:val="22"/>
          <w:lang w:val="en-gb"/>
          <w:b w:val="0"/>
          <w:bCs w:val="0"/>
          <w:i w:val="0"/>
          <w:iCs w:val="0"/>
          <w:u w:val="none"/>
          <w:vertAlign w:val="baseline"/>
          <w:rtl w:val="0"/>
        </w:rPr>
        <w:t xml:space="preserve">, in a new production by Stefano Poda with Amartuvshin Enkhbat, Angelo Villari and Alexander Vinogradov. Vocal casts and creative teams will engage the best of young talent and the current landscape, offering prestigious debuts at the Philharmonic. Among the conductors, the maestros Pirolli, Balke, Ommassini, Cadario, Lü Jia, and Arrivabeni are set to return. </w:t>
      </w:r>
    </w:p>
    <w:p w14:paraId="015E9B4E" w14:textId="77777777" w:rsidR="002909FE" w:rsidRPr="002909FE" w:rsidRDefault="002909FE" w:rsidP="002909FE">
      <w:pPr>
        <w:spacing w:after="80" w:line="276" w:lineRule="auto"/>
        <w:jc w:val="both"/>
        <w:rPr>
          <w:sz w:val="22"/>
          <w:szCs w:val="22"/>
        </w:rPr>
        <w:bidi w:val="0"/>
      </w:pPr>
      <w:r>
        <w:rPr>
          <w:sz w:val="22"/>
          <w:szCs w:val="22"/>
          <w:lang w:val="en-gb"/>
          <w:b w:val="0"/>
          <w:bCs w:val="0"/>
          <w:i w:val="0"/>
          <w:iCs w:val="0"/>
          <w:u w:val="none"/>
          <w:vertAlign w:val="baseline"/>
          <w:rtl w:val="0"/>
        </w:rPr>
        <w:t xml:space="preserve">The </w:t>
      </w:r>
      <w:r>
        <w:rPr>
          <w:sz w:val="22"/>
          <w:szCs w:val="22"/>
          <w:lang w:val="en-gb"/>
          <w:b w:val="1"/>
          <w:bCs w:val="1"/>
          <w:i w:val="0"/>
          <w:iCs w:val="0"/>
          <w:u w:val="none"/>
          <w:vertAlign w:val="baseline"/>
          <w:rtl w:val="0"/>
        </w:rPr>
        <w:t xml:space="preserve">Symphonic Season</w:t>
      </w:r>
      <w:r>
        <w:rPr>
          <w:sz w:val="22"/>
          <w:szCs w:val="22"/>
          <w:lang w:val="en-gb"/>
          <w:b w:val="0"/>
          <w:bCs w:val="0"/>
          <w:i w:val="0"/>
          <w:iCs w:val="0"/>
          <w:u w:val="none"/>
          <w:vertAlign w:val="baseline"/>
          <w:rtl w:val="0"/>
        </w:rPr>
        <w:t xml:space="preserve"> confirms a notable 10 season pass events, plus two special concerts. The programme will cover over three centuries of music, opening on 31 January with </w:t>
      </w:r>
      <w:r>
        <w:rPr>
          <w:color w:val="F59153"/>
          <w:sz w:val="22"/>
          <w:szCs w:val="22"/>
          <w:lang w:val="en-gb"/>
          <w:b w:val="1"/>
          <w:bCs w:val="1"/>
          <w:i w:val="0"/>
          <w:iCs w:val="0"/>
          <w:u w:val="none"/>
          <w:vertAlign w:val="baseline"/>
          <w:rtl w:val="0"/>
        </w:rPr>
        <w:t xml:space="preserve">Mozart's</w:t>
      </w:r>
      <w:r>
        <w:rPr>
          <w:color w:val="F59153"/>
          <w:sz w:val="22"/>
          <w:szCs w:val="22"/>
          <w:lang w:val="en-gb"/>
          <w:b w:val="1"/>
          <w:bCs w:val="1"/>
          <w:i w:val="1"/>
          <w:iCs w:val="1"/>
          <w:u w:val="none"/>
          <w:vertAlign w:val="baseline"/>
          <w:rtl w:val="0"/>
        </w:rPr>
        <w:t xml:space="preserve"> Great Mass in C minor</w:t>
      </w:r>
      <w:r>
        <w:rPr>
          <w:color w:val="F59153"/>
          <w:sz w:val="22"/>
          <w:szCs w:val="22"/>
          <w:lang w:val="en-gb"/>
          <w:b w:val="1"/>
          <w:bCs w:val="1"/>
          <w:i w:val="0"/>
          <w:iCs w:val="0"/>
          <w:u w:val="none"/>
          <w:vertAlign w:val="baseline"/>
          <w:rtl w:val="0"/>
        </w:rPr>
        <w:t xml:space="preserve"> </w:t>
      </w:r>
      <w:r>
        <w:rPr>
          <w:sz w:val="22"/>
          <w:szCs w:val="22"/>
          <w:lang w:val="en-gb"/>
          <w:b w:val="0"/>
          <w:bCs w:val="0"/>
          <w:i w:val="0"/>
          <w:iCs w:val="0"/>
          <w:u w:val="none"/>
          <w:vertAlign w:val="baseline"/>
          <w:rtl w:val="0"/>
        </w:rPr>
        <w:t xml:space="preserve">and going on to mark important anniversaries of great composers such as </w:t>
      </w:r>
      <w:r>
        <w:rPr>
          <w:color w:val="F59153"/>
          <w:sz w:val="22"/>
          <w:szCs w:val="22"/>
          <w:lang w:val="en-gb"/>
          <w:b w:val="1"/>
          <w:bCs w:val="1"/>
          <w:i w:val="0"/>
          <w:iCs w:val="0"/>
          <w:u w:val="none"/>
          <w:vertAlign w:val="baseline"/>
          <w:rtl w:val="0"/>
        </w:rPr>
        <w:t xml:space="preserve">Šostakovič</w:t>
      </w:r>
      <w:r>
        <w:rPr>
          <w:sz w:val="22"/>
          <w:szCs w:val="22"/>
          <w:lang w:val="en-gb"/>
          <w:b w:val="0"/>
          <w:bCs w:val="0"/>
          <w:i w:val="0"/>
          <w:iCs w:val="0"/>
          <w:u w:val="none"/>
          <w:vertAlign w:val="baseline"/>
          <w:rtl w:val="0"/>
        </w:rPr>
        <w:t xml:space="preserve">, </w:t>
      </w:r>
      <w:r>
        <w:rPr>
          <w:color w:val="F59153"/>
          <w:sz w:val="22"/>
          <w:szCs w:val="22"/>
          <w:lang w:val="en-gb"/>
          <w:b w:val="1"/>
          <w:bCs w:val="1"/>
          <w:i w:val="0"/>
          <w:iCs w:val="0"/>
          <w:u w:val="none"/>
          <w:vertAlign w:val="baseline"/>
          <w:rtl w:val="0"/>
        </w:rPr>
        <w:t xml:space="preserve">Ravel </w:t>
      </w:r>
      <w:r>
        <w:rPr>
          <w:sz w:val="22"/>
          <w:szCs w:val="22"/>
          <w:lang w:val="en-gb"/>
          <w:b w:val="0"/>
          <w:bCs w:val="0"/>
          <w:i w:val="0"/>
          <w:iCs w:val="0"/>
          <w:u w:val="none"/>
          <w:vertAlign w:val="baseline"/>
          <w:rtl w:val="0"/>
        </w:rPr>
        <w:t xml:space="preserve">and Antonio </w:t>
      </w:r>
      <w:r>
        <w:rPr>
          <w:color w:val="F59153"/>
          <w:sz w:val="22"/>
          <w:szCs w:val="22"/>
          <w:lang w:val="en-gb"/>
          <w:b w:val="1"/>
          <w:bCs w:val="1"/>
          <w:i w:val="0"/>
          <w:iCs w:val="0"/>
          <w:u w:val="none"/>
          <w:vertAlign w:val="baseline"/>
          <w:rtl w:val="0"/>
        </w:rPr>
        <w:t xml:space="preserve">Salieri</w:t>
      </w:r>
      <w:r>
        <w:rPr>
          <w:sz w:val="22"/>
          <w:szCs w:val="22"/>
          <w:lang w:val="en-gb"/>
          <w:b w:val="0"/>
          <w:bCs w:val="0"/>
          <w:i w:val="0"/>
          <w:iCs w:val="0"/>
          <w:u w:val="none"/>
          <w:vertAlign w:val="baseline"/>
          <w:rtl w:val="0"/>
        </w:rPr>
        <w:t xml:space="preserve"> himself, to whom the extraordinary Easter concert on the 200th anniversary of his death will be dedicated (and also exceptionally replicated in Legnago, the maestro's hometown). The integral works undertaken in recent years by the Fondazione Arena will also continue: the concertos of </w:t>
      </w:r>
      <w:r>
        <w:rPr>
          <w:color w:val="F59153"/>
          <w:sz w:val="22"/>
          <w:szCs w:val="22"/>
          <w:lang w:val="en-gb"/>
          <w:b w:val="1"/>
          <w:bCs w:val="1"/>
          <w:i w:val="0"/>
          <w:iCs w:val="0"/>
          <w:u w:val="none"/>
          <w:vertAlign w:val="baseline"/>
          <w:rtl w:val="0"/>
        </w:rPr>
        <w:t xml:space="preserve">Rachmaninov </w:t>
      </w:r>
      <w:r>
        <w:rPr>
          <w:sz w:val="22"/>
          <w:szCs w:val="22"/>
          <w:lang w:val="en-gb"/>
          <w:b w:val="0"/>
          <w:bCs w:val="0"/>
          <w:i w:val="0"/>
          <w:iCs w:val="0"/>
          <w:u w:val="none"/>
          <w:vertAlign w:val="baseline"/>
          <w:rtl w:val="0"/>
        </w:rPr>
        <w:t xml:space="preserve">(his legendary </w:t>
      </w:r>
      <w:r>
        <w:rPr>
          <w:sz w:val="22"/>
          <w:szCs w:val="22"/>
          <w:lang w:val="en-gb"/>
          <w:b w:val="0"/>
          <w:bCs w:val="0"/>
          <w:i w:val="1"/>
          <w:iCs w:val="1"/>
          <w:u w:val="none"/>
          <w:vertAlign w:val="baseline"/>
          <w:rtl w:val="0"/>
        </w:rPr>
        <w:t xml:space="preserve">Third</w:t>
      </w:r>
      <w:r>
        <w:rPr>
          <w:sz w:val="22"/>
          <w:szCs w:val="22"/>
          <w:lang w:val="en-gb"/>
          <w:b w:val="0"/>
          <w:bCs w:val="0"/>
          <w:i w:val="0"/>
          <w:iCs w:val="0"/>
          <w:u w:val="none"/>
          <w:vertAlign w:val="baseline"/>
          <w:rtl w:val="0"/>
        </w:rPr>
        <w:t xml:space="preserve">), the compositions of </w:t>
      </w:r>
      <w:r>
        <w:rPr>
          <w:color w:val="F59153"/>
          <w:sz w:val="22"/>
          <w:szCs w:val="22"/>
          <w:lang w:val="en-gb"/>
          <w:b w:val="1"/>
          <w:bCs w:val="1"/>
          <w:i w:val="0"/>
          <w:iCs w:val="0"/>
          <w:u w:val="none"/>
          <w:vertAlign w:val="baseline"/>
          <w:rtl w:val="0"/>
        </w:rPr>
        <w:t xml:space="preserve">Richard Strauss</w:t>
      </w:r>
      <w:r>
        <w:rPr>
          <w:sz w:val="22"/>
          <w:szCs w:val="22"/>
          <w:lang w:val="en-gb"/>
          <w:b w:val="0"/>
          <w:bCs w:val="0"/>
          <w:i w:val="0"/>
          <w:iCs w:val="0"/>
          <w:u w:val="none"/>
          <w:vertAlign w:val="baseline"/>
          <w:rtl w:val="0"/>
        </w:rPr>
        <w:t xml:space="preserve">, the symphonies of </w:t>
      </w:r>
      <w:r>
        <w:rPr>
          <w:color w:val="F59153"/>
          <w:sz w:val="22"/>
          <w:szCs w:val="22"/>
          <w:lang w:val="en-gb"/>
          <w:b w:val="1"/>
          <w:bCs w:val="1"/>
          <w:i w:val="0"/>
          <w:iCs w:val="0"/>
          <w:u w:val="none"/>
          <w:vertAlign w:val="baseline"/>
          <w:rtl w:val="0"/>
        </w:rPr>
        <w:t xml:space="preserve">Beethoven </w:t>
      </w:r>
      <w:r>
        <w:rPr>
          <w:sz w:val="22"/>
          <w:szCs w:val="22"/>
          <w:lang w:val="en-gb"/>
          <w:b w:val="0"/>
          <w:bCs w:val="0"/>
          <w:i w:val="0"/>
          <w:iCs w:val="0"/>
          <w:u w:val="none"/>
          <w:vertAlign w:val="baseline"/>
          <w:rtl w:val="0"/>
        </w:rPr>
        <w:t xml:space="preserve">(</w:t>
      </w:r>
      <w:r>
        <w:rPr>
          <w:color w:val="F59153"/>
          <w:sz w:val="22"/>
          <w:szCs w:val="22"/>
          <w:lang w:val="en-gb"/>
          <w:b w:val="1"/>
          <w:bCs w:val="1"/>
          <w:i w:val="0"/>
          <w:iCs w:val="0"/>
          <w:u w:val="none"/>
          <w:vertAlign w:val="baseline"/>
          <w:rtl w:val="0"/>
        </w:rPr>
        <w:t xml:space="preserve">the </w:t>
      </w:r>
      <w:r>
        <w:rPr>
          <w:color w:val="F59153"/>
          <w:sz w:val="22"/>
          <w:szCs w:val="22"/>
          <w:lang w:val="en-gb"/>
          <w:b w:val="1"/>
          <w:bCs w:val="1"/>
          <w:i w:val="1"/>
          <w:iCs w:val="1"/>
          <w:u w:val="none"/>
          <w:vertAlign w:val="baseline"/>
          <w:rtl w:val="0"/>
        </w:rPr>
        <w:t xml:space="preserve">Pastoral</w:t>
      </w:r>
      <w:r>
        <w:rPr>
          <w:sz w:val="22"/>
          <w:szCs w:val="22"/>
          <w:lang w:val="en-gb"/>
          <w:b w:val="0"/>
          <w:bCs w:val="0"/>
          <w:i w:val="0"/>
          <w:iCs w:val="0"/>
          <w:u w:val="none"/>
          <w:vertAlign w:val="baseline"/>
          <w:rtl w:val="0"/>
        </w:rPr>
        <w:t xml:space="preserve">) and those of </w:t>
      </w:r>
      <w:r>
        <w:rPr>
          <w:color w:val="F59153"/>
          <w:sz w:val="22"/>
          <w:szCs w:val="22"/>
          <w:lang w:val="en-gb"/>
          <w:b w:val="1"/>
          <w:bCs w:val="1"/>
          <w:i w:val="0"/>
          <w:iCs w:val="0"/>
          <w:u w:val="none"/>
          <w:vertAlign w:val="baseline"/>
          <w:rtl w:val="0"/>
        </w:rPr>
        <w:t xml:space="preserve">Mahler </w:t>
      </w:r>
      <w:r>
        <w:rPr>
          <w:sz w:val="22"/>
          <w:szCs w:val="22"/>
          <w:lang w:val="en-gb"/>
          <w:b w:val="0"/>
          <w:bCs w:val="0"/>
          <w:i w:val="0"/>
          <w:iCs w:val="0"/>
          <w:u w:val="none"/>
          <w:vertAlign w:val="baseline"/>
          <w:rtl w:val="0"/>
        </w:rPr>
        <w:t xml:space="preserve">(</w:t>
      </w:r>
      <w:r>
        <w:rPr>
          <w:color w:val="F59153"/>
          <w:sz w:val="22"/>
          <w:szCs w:val="22"/>
          <w:lang w:val="en-gb"/>
          <w:b w:val="1"/>
          <w:bCs w:val="1"/>
          <w:i w:val="0"/>
          <w:iCs w:val="0"/>
          <w:u w:val="none"/>
          <w:vertAlign w:val="baseline"/>
          <w:rtl w:val="0"/>
        </w:rPr>
        <w:t xml:space="preserve">Symphony no.7</w:t>
      </w:r>
      <w:r>
        <w:rPr>
          <w:sz w:val="22"/>
          <w:szCs w:val="22"/>
          <w:lang w:val="en-gb"/>
          <w:b w:val="0"/>
          <w:bCs w:val="0"/>
          <w:i w:val="0"/>
          <w:iCs w:val="0"/>
          <w:u w:val="none"/>
          <w:vertAlign w:val="baseline"/>
          <w:rtl w:val="0"/>
        </w:rPr>
        <w:t xml:space="preserve">, complex and fascinating, never before performed by the Verona ensembles). Well-known pieces and classics of the repertoire (such as the pages of </w:t>
      </w:r>
      <w:r>
        <w:rPr>
          <w:color w:val="F59153"/>
          <w:sz w:val="22"/>
          <w:szCs w:val="22"/>
          <w:lang w:val="en-gb"/>
          <w:b w:val="1"/>
          <w:bCs w:val="1"/>
          <w:i w:val="0"/>
          <w:iCs w:val="0"/>
          <w:u w:val="none"/>
          <w:vertAlign w:val="baseline"/>
          <w:rtl w:val="0"/>
        </w:rPr>
        <w:t xml:space="preserve">Bartók </w:t>
      </w:r>
      <w:r>
        <w:rPr>
          <w:sz w:val="22"/>
          <w:szCs w:val="22"/>
          <w:lang w:val="en-gb"/>
          <w:b w:val="0"/>
          <w:bCs w:val="0"/>
          <w:i w:val="0"/>
          <w:iCs w:val="0"/>
          <w:u w:val="none"/>
          <w:vertAlign w:val="baseline"/>
          <w:rtl w:val="0"/>
        </w:rPr>
        <w:t xml:space="preserve">and </w:t>
      </w:r>
      <w:r>
        <w:rPr>
          <w:color w:val="F59153"/>
          <w:sz w:val="22"/>
          <w:szCs w:val="22"/>
          <w:lang w:val="en-gb"/>
          <w:b w:val="1"/>
          <w:bCs w:val="1"/>
          <w:i w:val="0"/>
          <w:iCs w:val="0"/>
          <w:u w:val="none"/>
          <w:vertAlign w:val="baseline"/>
          <w:rtl w:val="0"/>
        </w:rPr>
        <w:t xml:space="preserve">Chopin</w:t>
      </w:r>
      <w:r>
        <w:rPr>
          <w:sz w:val="22"/>
          <w:szCs w:val="22"/>
          <w:lang w:val="en-gb"/>
          <w:b w:val="0"/>
          <w:bCs w:val="0"/>
          <w:i w:val="0"/>
          <w:iCs w:val="0"/>
          <w:u w:val="none"/>
          <w:vertAlign w:val="baseline"/>
          <w:rtl w:val="0"/>
        </w:rPr>
        <w:t xml:space="preserve">, </w:t>
      </w:r>
      <w:r>
        <w:rPr>
          <w:color w:val="F59153"/>
          <w:sz w:val="22"/>
          <w:szCs w:val="22"/>
          <w:lang w:val="en-gb"/>
          <w:b w:val="1"/>
          <w:bCs w:val="1"/>
          <w:i w:val="0"/>
          <w:iCs w:val="0"/>
          <w:u w:val="none"/>
          <w:vertAlign w:val="baseline"/>
          <w:rtl w:val="0"/>
        </w:rPr>
        <w:t xml:space="preserve">Tchaikovsky</w:t>
      </w:r>
      <w:r>
        <w:rPr>
          <w:sz w:val="22"/>
          <w:szCs w:val="22"/>
          <w:lang w:val="en-gb"/>
          <w:b w:val="0"/>
          <w:bCs w:val="0"/>
          <w:i w:val="0"/>
          <w:iCs w:val="0"/>
          <w:u w:val="none"/>
          <w:vertAlign w:val="baseline"/>
          <w:rtl w:val="0"/>
        </w:rPr>
        <w:t xml:space="preserve">'s </w:t>
      </w:r>
      <w:r>
        <w:rPr>
          <w:sz w:val="22"/>
          <w:szCs w:val="22"/>
          <w:lang w:val="en-gb"/>
          <w:b w:val="0"/>
          <w:bCs w:val="0"/>
          <w:i w:val="1"/>
          <w:iCs w:val="1"/>
          <w:u w:val="none"/>
          <w:vertAlign w:val="baseline"/>
          <w:rtl w:val="0"/>
        </w:rPr>
        <w:t xml:space="preserve">Violin Concerto</w:t>
      </w:r>
      <w:r>
        <w:rPr>
          <w:sz w:val="22"/>
          <w:szCs w:val="22"/>
          <w:lang w:val="en-gb"/>
          <w:b w:val="0"/>
          <w:bCs w:val="0"/>
          <w:i w:val="0"/>
          <w:iCs w:val="0"/>
          <w:u w:val="none"/>
          <w:vertAlign w:val="baseline"/>
          <w:rtl w:val="0"/>
        </w:rPr>
        <w:t xml:space="preserve"> or the colossal cantata </w:t>
      </w:r>
      <w:r>
        <w:rPr>
          <w:color w:val="F59153"/>
          <w:sz w:val="22"/>
          <w:szCs w:val="22"/>
          <w:lang w:val="en-gb"/>
          <w:b w:val="1"/>
          <w:bCs w:val="1"/>
          <w:i w:val="1"/>
          <w:iCs w:val="1"/>
          <w:u w:val="none"/>
          <w:vertAlign w:val="baseline"/>
          <w:rtl w:val="0"/>
        </w:rPr>
        <w:t xml:space="preserve">Alexander Nevsky</w:t>
      </w:r>
      <w:r>
        <w:rPr>
          <w:sz w:val="22"/>
          <w:szCs w:val="22"/>
          <w:lang w:val="en-gb"/>
          <w:b w:val="0"/>
          <w:bCs w:val="0"/>
          <w:i w:val="0"/>
          <w:iCs w:val="0"/>
          <w:u w:val="none"/>
          <w:vertAlign w:val="baseline"/>
          <w:rtl w:val="0"/>
        </w:rPr>
        <w:t xml:space="preserve">) will be flanked by rarer and equally precious works, presenting composers from</w:t>
      </w:r>
      <w:r>
        <w:rPr>
          <w:color w:val="F59153"/>
          <w:sz w:val="22"/>
          <w:szCs w:val="22"/>
          <w:lang w:val="en-gb"/>
          <w:b w:val="1"/>
          <w:bCs w:val="1"/>
          <w:i w:val="0"/>
          <w:iCs w:val="0"/>
          <w:u w:val="none"/>
          <w:vertAlign w:val="baseline"/>
          <w:rtl w:val="0"/>
        </w:rPr>
        <w:t xml:space="preserve"> Hungary</w:t>
      </w:r>
      <w:r>
        <w:rPr>
          <w:sz w:val="22"/>
          <w:szCs w:val="22"/>
          <w:lang w:val="en-gb"/>
          <w:b w:val="0"/>
          <w:bCs w:val="0"/>
          <w:i w:val="0"/>
          <w:iCs w:val="0"/>
          <w:u w:val="none"/>
          <w:vertAlign w:val="baseline"/>
          <w:rtl w:val="0"/>
        </w:rPr>
        <w:t xml:space="preserve"> and</w:t>
      </w:r>
      <w:r>
        <w:rPr>
          <w:color w:val="F59153"/>
          <w:sz w:val="22"/>
          <w:szCs w:val="22"/>
          <w:lang w:val="en-gb"/>
          <w:b w:val="1"/>
          <w:bCs w:val="1"/>
          <w:i w:val="0"/>
          <w:iCs w:val="0"/>
          <w:u w:val="none"/>
          <w:vertAlign w:val="baseline"/>
          <w:rtl w:val="0"/>
        </w:rPr>
        <w:t xml:space="preserve"> Latin America</w:t>
      </w:r>
      <w:r>
        <w:rPr>
          <w:sz w:val="22"/>
          <w:szCs w:val="22"/>
          <w:lang w:val="en-gb"/>
          <w:b w:val="0"/>
          <w:bCs w:val="0"/>
          <w:i w:val="0"/>
          <w:iCs w:val="0"/>
          <w:u w:val="none"/>
          <w:vertAlign w:val="baseline"/>
          <w:rtl w:val="0"/>
        </w:rPr>
        <w:t xml:space="preserve">. Finally, there will be some modern proposals, included in broad and stimulating thematic programmes: </w:t>
      </w:r>
      <w:r>
        <w:rPr>
          <w:color w:val="F59153"/>
          <w:sz w:val="22"/>
          <w:szCs w:val="22"/>
          <w:lang w:val="en-gb"/>
          <w:b w:val="1"/>
          <w:bCs w:val="1"/>
          <w:i w:val="0"/>
          <w:iCs w:val="0"/>
          <w:u w:val="none"/>
          <w:vertAlign w:val="baseline"/>
          <w:rtl w:val="0"/>
        </w:rPr>
        <w:t xml:space="preserve">Poulenc</w:t>
      </w:r>
      <w:r>
        <w:rPr>
          <w:sz w:val="22"/>
          <w:szCs w:val="22"/>
          <w:lang w:val="en-gb"/>
          <w:b w:val="0"/>
          <w:bCs w:val="0"/>
          <w:i w:val="0"/>
          <w:iCs w:val="0"/>
          <w:u w:val="none"/>
          <w:vertAlign w:val="baseline"/>
          <w:rtl w:val="0"/>
        </w:rPr>
        <w:t xml:space="preserve">, </w:t>
      </w:r>
      <w:r>
        <w:rPr>
          <w:color w:val="F59153"/>
          <w:sz w:val="22"/>
          <w:szCs w:val="22"/>
          <w:lang w:val="en-gb"/>
          <w:b w:val="1"/>
          <w:bCs w:val="1"/>
          <w:i w:val="0"/>
          <w:iCs w:val="0"/>
          <w:u w:val="none"/>
          <w:vertAlign w:val="baseline"/>
          <w:rtl w:val="0"/>
        </w:rPr>
        <w:t xml:space="preserve">Berio</w:t>
      </w:r>
      <w:r>
        <w:rPr>
          <w:sz w:val="22"/>
          <w:szCs w:val="22"/>
          <w:lang w:val="en-gb"/>
          <w:b w:val="0"/>
          <w:bCs w:val="0"/>
          <w:i w:val="0"/>
          <w:iCs w:val="0"/>
          <w:u w:val="none"/>
          <w:vertAlign w:val="baseline"/>
          <w:rtl w:val="0"/>
        </w:rPr>
        <w:t xml:space="preserve">, </w:t>
      </w:r>
      <w:r>
        <w:rPr>
          <w:color w:val="F59153"/>
          <w:sz w:val="22"/>
          <w:szCs w:val="22"/>
          <w:lang w:val="en-gb"/>
          <w:b w:val="1"/>
          <w:bCs w:val="1"/>
          <w:i w:val="0"/>
          <w:iCs w:val="0"/>
          <w:u w:val="none"/>
          <w:vertAlign w:val="baseline"/>
          <w:rtl w:val="0"/>
        </w:rPr>
        <w:t xml:space="preserve">Dennehy</w:t>
      </w:r>
      <w:r>
        <w:rPr>
          <w:sz w:val="22"/>
          <w:szCs w:val="22"/>
          <w:lang w:val="en-gb"/>
          <w:b w:val="0"/>
          <w:bCs w:val="0"/>
          <w:i w:val="0"/>
          <w:iCs w:val="0"/>
          <w:u w:val="none"/>
          <w:vertAlign w:val="baseline"/>
          <w:rtl w:val="0"/>
        </w:rPr>
        <w:t xml:space="preserve">, and a new world premiere of a work from maestro </w:t>
      </w:r>
      <w:r>
        <w:rPr>
          <w:color w:val="F59153"/>
          <w:sz w:val="22"/>
          <w:szCs w:val="22"/>
          <w:lang w:val="en-gb"/>
          <w:b w:val="1"/>
          <w:bCs w:val="1"/>
          <w:i w:val="0"/>
          <w:iCs w:val="0"/>
          <w:u w:val="none"/>
          <w:vertAlign w:val="baseline"/>
          <w:rtl w:val="0"/>
        </w:rPr>
        <w:t xml:space="preserve">Sciortino</w:t>
      </w:r>
      <w:r>
        <w:rPr>
          <w:sz w:val="22"/>
          <w:szCs w:val="22"/>
          <w:lang w:val="en-gb"/>
          <w:b w:val="0"/>
          <w:bCs w:val="0"/>
          <w:i w:val="0"/>
          <w:iCs w:val="0"/>
          <w:u w:val="none"/>
          <w:vertAlign w:val="baseline"/>
          <w:rtl w:val="0"/>
        </w:rPr>
        <w:t xml:space="preserve">, the contemporary multifaceted artist. As in 2024, the concert calendar will intensify in the spring, involving more Orchestra and Chorus productions, while the technical ensembles will stage the new production of the 102nd Festival in the Arena, and then resume in the autumn before closing with a special gala event at the end of the year. Alongside talented young people, there will be </w:t>
      </w:r>
      <w:r>
        <w:rPr>
          <w:sz w:val="22"/>
          <w:szCs w:val="22"/>
          <w:lang w:val="en-gb"/>
          <w:b w:val="1"/>
          <w:bCs w:val="1"/>
          <w:i w:val="0"/>
          <w:iCs w:val="0"/>
          <w:u w:val="none"/>
          <w:vertAlign w:val="baseline"/>
          <w:rtl w:val="0"/>
        </w:rPr>
        <w:t xml:space="preserve">internationally renowned soloists and conductors</w:t>
      </w:r>
      <w:r>
        <w:rPr>
          <w:sz w:val="22"/>
          <w:szCs w:val="22"/>
          <w:lang w:val="en-gb"/>
          <w:b w:val="0"/>
          <w:bCs w:val="0"/>
          <w:i w:val="0"/>
          <w:iCs w:val="0"/>
          <w:u w:val="none"/>
          <w:vertAlign w:val="baseline"/>
          <w:rtl w:val="0"/>
        </w:rPr>
        <w:t xml:space="preserve">, such as Dmitri Jurowsky, Ettore Pagano, Ryan McAdams, Mikhail Pletnev, Marco Angius, Marcus Bosch, and Augustin Hadelich, to name just a few in order of appearance on the Verona stage. </w:t>
      </w:r>
    </w:p>
    <w:p w14:paraId="25789F7B" w14:textId="77777777" w:rsidR="002909FE" w:rsidRPr="002909FE" w:rsidRDefault="002909FE" w:rsidP="002909FE">
      <w:pPr>
        <w:spacing w:after="80" w:line="276" w:lineRule="auto"/>
        <w:jc w:val="both"/>
        <w:rPr>
          <w:sz w:val="22"/>
          <w:szCs w:val="22"/>
        </w:rPr>
        <w:bidi w:val="0"/>
      </w:pPr>
      <w:r>
        <w:rPr>
          <w:sz w:val="22"/>
          <w:szCs w:val="22"/>
          <w:lang w:val="en-gb"/>
          <w:b w:val="0"/>
          <w:bCs w:val="0"/>
          <w:i w:val="0"/>
          <w:iCs w:val="0"/>
          <w:u w:val="none"/>
          <w:vertAlign w:val="baseline"/>
          <w:rtl w:val="0"/>
        </w:rPr>
        <w:t xml:space="preserve">The 2025 artistic programme was announced by General Manager Cecilia Gasdia during a special event in the Sala Maffeiana, which was open to the general public. Co-leading with her was journalist and writer Alberto Mattioli, on a journey that introduced the 2025 works, revealed anecdotes about the composers, illustrated previews of the set-ups and guided the audience through some of the music performed live by Eleonora Bellocci, Giulio Mastrototaro and Romano Dal Zovo, protagonists of next season. </w:t>
      </w:r>
    </w:p>
    <w:p w14:paraId="1F8B089B" w14:textId="77777777" w:rsidR="002909FE" w:rsidRPr="002909FE" w:rsidRDefault="002909FE" w:rsidP="002909FE">
      <w:pPr>
        <w:spacing w:after="80" w:line="276" w:lineRule="auto"/>
        <w:jc w:val="both"/>
        <w:rPr>
          <w:sz w:val="22"/>
          <w:szCs w:val="22"/>
        </w:rPr>
        <w:bidi w:val="0"/>
      </w:pPr>
      <w:r>
        <w:rPr>
          <w:sz w:val="22"/>
          <w:szCs w:val="22"/>
          <w:lang w:val="en-gb"/>
          <w:b w:val="1"/>
          <w:bCs w:val="1"/>
          <w:i w:val="0"/>
          <w:iCs w:val="0"/>
          <w:u w:val="none"/>
          <w:vertAlign w:val="baseline"/>
          <w:rtl w:val="0"/>
        </w:rPr>
        <w:t xml:space="preserve">From 1 October, all those in possession of a valid season ticket will be able to renew it for the 2025 Season, </w:t>
      </w:r>
      <w:r>
        <w:rPr>
          <w:sz w:val="22"/>
          <w:szCs w:val="22"/>
          <w:lang w:val="en-gb"/>
          <w:b w:val="0"/>
          <w:bCs w:val="0"/>
          <w:i w:val="0"/>
          <w:iCs w:val="0"/>
          <w:u w:val="none"/>
          <w:vertAlign w:val="baseline"/>
          <w:rtl w:val="0"/>
        </w:rPr>
        <w:t xml:space="preserve">at the </w:t>
      </w:r>
      <w:r>
        <w:rPr>
          <w:sz w:val="22"/>
          <w:szCs w:val="22"/>
          <w:lang w:val="en-gb"/>
          <w:b w:val="1"/>
          <w:bCs w:val="1"/>
          <w:i w:val="0"/>
          <w:iCs w:val="0"/>
          <w:u w:val="none"/>
          <w:vertAlign w:val="baseline"/>
          <w:rtl w:val="0"/>
        </w:rPr>
        <w:t xml:space="preserve">Ticket Office of the Arena di Verona</w:t>
      </w:r>
      <w:r>
        <w:rPr>
          <w:sz w:val="22"/>
          <w:szCs w:val="22"/>
          <w:lang w:val="en-gb"/>
          <w:b w:val="0"/>
          <w:bCs w:val="0"/>
          <w:i w:val="0"/>
          <w:iCs w:val="0"/>
          <w:u w:val="none"/>
          <w:vertAlign w:val="baseline"/>
          <w:rtl w:val="0"/>
        </w:rPr>
        <w:t xml:space="preserve">. From 13 November, on the other hand, it will be possible to sign up for new season passes and buy carnets of tickets. Ticket sales for the individual performances will be open from 26 November, at the Ticket Office of the Arena di Verona and on the website </w:t>
      </w:r>
      <w:hyperlink r:id="rId6">
        <w:r>
          <w:rPr>
            <w:color w:val="0000FF"/>
            <w:sz w:val="22"/>
            <w:szCs w:val="22"/>
            <w:lang w:val="en-gb"/>
            <w:b w:val="0"/>
            <w:bCs w:val="0"/>
            <w:i w:val="0"/>
            <w:iCs w:val="0"/>
            <w:u w:val="single"/>
            <w:vertAlign w:val="baseline"/>
            <w:rtl w:val="0"/>
          </w:rPr>
          <w:t xml:space="preserve">www.arena.it</w:t>
        </w:r>
      </w:hyperlink>
      <w:r>
        <w:rPr>
          <w:sz w:val="22"/>
          <w:szCs w:val="22"/>
          <w:lang w:val="en-gb"/>
          <w:b w:val="0"/>
          <w:bCs w:val="0"/>
          <w:i w:val="0"/>
          <w:iCs w:val="0"/>
          <w:u w:val="none"/>
          <w:vertAlign w:val="baseline"/>
          <w:rtl w:val="0"/>
        </w:rPr>
        <w:t xml:space="preserve">. </w:t>
      </w:r>
    </w:p>
    <w:p w14:paraId="33D5D5E6" w14:textId="77777777" w:rsidR="002909FE" w:rsidRPr="002909FE" w:rsidRDefault="002909FE" w:rsidP="002909FE">
      <w:pPr>
        <w:spacing w:after="80" w:line="276" w:lineRule="auto"/>
        <w:jc w:val="both"/>
        <w:rPr>
          <w:sz w:val="22"/>
          <w:szCs w:val="22"/>
        </w:rPr>
        <w:bidi w:val="0"/>
      </w:pPr>
      <w:r>
        <w:rPr>
          <w:sz w:val="22"/>
          <w:szCs w:val="22"/>
          <w:lang w:val="en-gb"/>
          <w:b w:val="0"/>
          <w:bCs w:val="0"/>
          <w:i w:val="0"/>
          <w:iCs w:val="0"/>
          <w:u w:val="none"/>
          <w:vertAlign w:val="baseline"/>
          <w:rtl w:val="0"/>
        </w:rPr>
        <w:t xml:space="preserve">The same prices as recent years have been confirmed. The </w:t>
      </w:r>
      <w:r>
        <w:rPr>
          <w:color w:val="00B0F0"/>
          <w:sz w:val="22"/>
          <w:szCs w:val="22"/>
          <w:lang w:val="en-gb"/>
          <w:b w:val="1"/>
          <w:bCs w:val="1"/>
          <w:i w:val="0"/>
          <w:iCs w:val="0"/>
          <w:u w:val="none"/>
          <w:vertAlign w:val="baseline"/>
          <w:rtl w:val="0"/>
        </w:rPr>
        <w:t xml:space="preserve">Opera Season </w:t>
      </w:r>
      <w:r>
        <w:rPr>
          <w:sz w:val="22"/>
          <w:szCs w:val="22"/>
          <w:lang w:val="en-gb"/>
          <w:b w:val="0"/>
          <w:bCs w:val="0"/>
          <w:i w:val="0"/>
          <w:iCs w:val="0"/>
          <w:u w:val="none"/>
          <w:vertAlign w:val="baseline"/>
          <w:rtl w:val="0"/>
        </w:rPr>
        <w:t xml:space="preserve">offers 4 </w:t>
      </w:r>
      <w:r>
        <w:rPr>
          <w:sz w:val="22"/>
          <w:szCs w:val="22"/>
          <w:lang w:val="en-gb"/>
          <w:b w:val="1"/>
          <w:bCs w:val="1"/>
          <w:i w:val="0"/>
          <w:iCs w:val="0"/>
          <w:u w:val="none"/>
          <w:vertAlign w:val="baseline"/>
          <w:rtl w:val="0"/>
        </w:rPr>
        <w:t xml:space="preserve">season pass rounds</w:t>
      </w:r>
      <w:r>
        <w:rPr>
          <w:sz w:val="22"/>
          <w:szCs w:val="22"/>
          <w:lang w:val="en-gb"/>
          <w:b w:val="0"/>
          <w:bCs w:val="0"/>
          <w:i w:val="0"/>
          <w:iCs w:val="0"/>
          <w:u w:val="none"/>
          <w:vertAlign w:val="baseline"/>
          <w:rtl w:val="0"/>
        </w:rPr>
        <w:t xml:space="preserve"> (opening Sundays at 3.30 pm, Wednesday evenings at 7 pm, Friday evenings at 8 pm, last Sunday afternoons again at 3.30 pm) while there are 2 season pass rounds for the </w:t>
      </w:r>
      <w:r>
        <w:rPr>
          <w:color w:val="F59153"/>
          <w:sz w:val="22"/>
          <w:szCs w:val="22"/>
          <w:lang w:val="en-gb"/>
          <w:b w:val="1"/>
          <w:bCs w:val="1"/>
          <w:i w:val="0"/>
          <w:iCs w:val="0"/>
          <w:u w:val="none"/>
          <w:vertAlign w:val="baseline"/>
          <w:rtl w:val="0"/>
        </w:rPr>
        <w:t xml:space="preserve">Symphonic Season</w:t>
      </w:r>
      <w:r>
        <w:rPr>
          <w:sz w:val="22"/>
          <w:szCs w:val="22"/>
          <w:lang w:val="en-gb"/>
          <w:b w:val="0"/>
          <w:bCs w:val="0"/>
          <w:i w:val="0"/>
          <w:iCs w:val="0"/>
          <w:u w:val="none"/>
          <w:vertAlign w:val="baseline"/>
          <w:rtl w:val="0"/>
        </w:rPr>
        <w:t xml:space="preserve"> (Friday evenings at 8 pm or Saturday afternoons at 5 pm). This year, Fondazione Arena also offers </w:t>
      </w:r>
      <w:r>
        <w:rPr>
          <w:sz w:val="22"/>
          <w:szCs w:val="22"/>
          <w:lang w:val="en-gb"/>
          <w:b w:val="1"/>
          <w:bCs w:val="1"/>
          <w:i w:val="0"/>
          <w:iCs w:val="0"/>
          <w:u w:val="none"/>
          <w:vertAlign w:val="baseline"/>
          <w:rtl w:val="0"/>
        </w:rPr>
        <w:t xml:space="preserve">several carnets of tickets</w:t>
      </w:r>
      <w:r>
        <w:rPr>
          <w:sz w:val="22"/>
          <w:szCs w:val="22"/>
          <w:lang w:val="en-gb"/>
          <w:b w:val="0"/>
          <w:bCs w:val="0"/>
          <w:i w:val="0"/>
          <w:iCs w:val="0"/>
          <w:u w:val="none"/>
          <w:vertAlign w:val="baseline"/>
          <w:rtl w:val="0"/>
        </w:rPr>
        <w:t xml:space="preserve"> (3 tickets for the Opera, 5 for the Symphony) that can be used in a single evening or on different dates. And there is the hybrid formula </w:t>
      </w:r>
      <w:r>
        <w:rPr>
          <w:sz w:val="22"/>
          <w:szCs w:val="22"/>
          <w:lang w:val="en-gb"/>
          <w:b w:val="1"/>
          <w:bCs w:val="1"/>
          <w:i w:val="1"/>
          <w:iCs w:val="1"/>
          <w:u w:val="none"/>
          <w:vertAlign w:val="baseline"/>
          <w:rtl w:val="0"/>
        </w:rPr>
        <w:t xml:space="preserve">Venerdi in platea (Friday in the audience)</w:t>
      </w:r>
      <w:r>
        <w:rPr>
          <w:sz w:val="22"/>
          <w:szCs w:val="22"/>
          <w:lang w:val="en-gb"/>
          <w:b w:val="0"/>
          <w:bCs w:val="0"/>
          <w:i w:val="0"/>
          <w:iCs w:val="0"/>
          <w:u w:val="none"/>
          <w:vertAlign w:val="baseline"/>
          <w:rtl w:val="0"/>
        </w:rPr>
        <w:t xml:space="preserve">, which explores both seasons of the 2025 artistic proposal with three operas and five concerts. </w:t>
      </w:r>
    </w:p>
    <w:p w14:paraId="2D7BA180" w14:textId="77777777" w:rsidR="002909FE" w:rsidRPr="002909FE" w:rsidRDefault="002909FE" w:rsidP="002909FE">
      <w:pPr>
        <w:spacing w:after="80" w:line="276" w:lineRule="auto"/>
        <w:jc w:val="both"/>
        <w:rPr>
          <w:sz w:val="22"/>
          <w:szCs w:val="22"/>
        </w:rPr>
      </w:pPr>
    </w:p>
    <w:p w14:paraId="7AEF6B86" w14:textId="77777777" w:rsidR="002909FE" w:rsidRPr="002909FE" w:rsidRDefault="002909FE" w:rsidP="002909FE">
      <w:pPr>
        <w:pBdr>
          <w:top w:val="nil"/>
          <w:left w:val="nil"/>
          <w:bottom w:val="nil"/>
          <w:right w:val="nil"/>
          <w:between w:val="nil"/>
        </w:pBdr>
        <w:spacing w:after="120" w:line="276" w:lineRule="auto"/>
        <w:jc w:val="both"/>
        <w:rPr>
          <w:sz w:val="22"/>
          <w:szCs w:val="22"/>
        </w:rPr>
      </w:pPr>
    </w:p>
    <w:p w14:paraId="4DFCE8D4" w14:textId="77777777" w:rsidR="002909FE" w:rsidRPr="002909FE" w:rsidRDefault="002909FE" w:rsidP="002909FE">
      <w:pPr>
        <w:pBdr>
          <w:top w:val="nil"/>
          <w:left w:val="nil"/>
          <w:bottom w:val="nil"/>
          <w:right w:val="nil"/>
          <w:between w:val="nil"/>
        </w:pBdr>
        <w:spacing w:after="120" w:line="276" w:lineRule="auto"/>
        <w:jc w:val="both"/>
        <w:rPr>
          <w:sz w:val="22"/>
          <w:szCs w:val="22"/>
        </w:rPr>
      </w:pPr>
    </w:p>
    <w:p w14:paraId="7A7CF9E2" w14:textId="77777777" w:rsidR="002909FE" w:rsidRPr="002909FE" w:rsidRDefault="002909FE" w:rsidP="002909FE">
      <w:pPr>
        <w:pBdr>
          <w:top w:val="nil"/>
          <w:left w:val="nil"/>
          <w:bottom w:val="nil"/>
          <w:right w:val="nil"/>
          <w:between w:val="nil"/>
        </w:pBdr>
        <w:spacing w:after="120" w:line="276" w:lineRule="auto"/>
        <w:jc w:val="both"/>
        <w:rPr>
          <w:sz w:val="22"/>
          <w:szCs w:val="22"/>
        </w:rPr>
      </w:pPr>
    </w:p>
    <w:p w14:paraId="278B5062" w14:textId="77777777" w:rsidR="002909FE" w:rsidRPr="002909FE" w:rsidRDefault="002909FE" w:rsidP="002909FE">
      <w:pPr>
        <w:pBdr>
          <w:top w:val="nil"/>
          <w:left w:val="nil"/>
          <w:bottom w:val="nil"/>
          <w:right w:val="nil"/>
          <w:between w:val="nil"/>
        </w:pBdr>
        <w:spacing w:line="276" w:lineRule="auto"/>
        <w:jc w:val="both"/>
        <w:rPr>
          <w:sz w:val="22"/>
          <w:szCs w:val="22"/>
        </w:rPr>
      </w:pPr>
    </w:p>
    <w:p w14:paraId="26978E0E" w14:textId="77777777" w:rsidR="002909FE" w:rsidRPr="002909FE" w:rsidRDefault="002909FE" w:rsidP="002909FE">
      <w:pPr>
        <w:pBdr>
          <w:top w:val="nil"/>
          <w:left w:val="nil"/>
          <w:bottom w:val="nil"/>
          <w:right w:val="nil"/>
          <w:between w:val="nil"/>
        </w:pBdr>
        <w:spacing w:line="276" w:lineRule="auto"/>
        <w:jc w:val="both"/>
        <w:rPr>
          <w:sz w:val="22"/>
          <w:szCs w:val="22"/>
        </w:rPr>
      </w:pPr>
    </w:p>
    <w:p w14:paraId="1F316962" w14:textId="77777777" w:rsidR="002909FE" w:rsidRPr="002909FE" w:rsidRDefault="002909FE" w:rsidP="002909FE">
      <w:pPr>
        <w:pBdr>
          <w:top w:val="nil"/>
          <w:left w:val="nil"/>
          <w:bottom w:val="nil"/>
          <w:right w:val="nil"/>
          <w:between w:val="nil"/>
        </w:pBdr>
        <w:spacing w:line="276" w:lineRule="auto"/>
        <w:jc w:val="both"/>
        <w:rPr>
          <w:b/>
          <w:smallCaps/>
          <w:sz w:val="22"/>
          <w:szCs w:val="22"/>
        </w:rPr>
        <w:bidi w:val="0"/>
      </w:pPr>
      <w:r>
        <w:rPr>
          <w:smallCaps/>
          <w:sz w:val="22"/>
          <w:szCs w:val="22"/>
          <w:lang w:val="en-gb"/>
          <w:b w:val="1"/>
          <w:bCs w:val="1"/>
          <w:i w:val="0"/>
          <w:iCs w:val="0"/>
          <w:u w:val="none"/>
          <w:vertAlign w:val="baseline"/>
          <w:rtl w:val="0"/>
        </w:rPr>
        <w:t xml:space="preserve">information</w:t>
      </w:r>
    </w:p>
    <w:p w14:paraId="45A49437" w14:textId="77777777" w:rsidR="002909FE" w:rsidRPr="002909FE" w:rsidRDefault="002909FE" w:rsidP="002909FE">
      <w:pPr>
        <w:pBdr>
          <w:top w:val="nil"/>
          <w:left w:val="nil"/>
          <w:bottom w:val="nil"/>
          <w:right w:val="nil"/>
          <w:between w:val="nil"/>
        </w:pBdr>
        <w:rPr>
          <w:b/>
          <w:sz w:val="22"/>
          <w:szCs w:val="22"/>
        </w:rPr>
        <w:bidi w:val="0"/>
      </w:pPr>
      <w:r>
        <w:rPr>
          <w:sz w:val="22"/>
          <w:szCs w:val="22"/>
          <w:lang w:val="en-gb"/>
          <w:b w:val="1"/>
          <w:bCs w:val="1"/>
          <w:i w:val="0"/>
          <w:iCs w:val="0"/>
          <w:u w:val="none"/>
          <w:vertAlign w:val="baseline"/>
          <w:rtl w:val="0"/>
        </w:rPr>
        <w:t xml:space="preserve">Fondazione Arena di Verona Press Office </w:t>
      </w:r>
    </w:p>
    <w:p w14:paraId="55D6E3FC" w14:textId="77777777" w:rsidR="002909FE" w:rsidRPr="002909FE" w:rsidRDefault="002909FE" w:rsidP="002909FE">
      <w:pPr>
        <w:pBdr>
          <w:top w:val="nil"/>
          <w:left w:val="nil"/>
          <w:bottom w:val="nil"/>
          <w:right w:val="nil"/>
          <w:between w:val="nil"/>
        </w:pBdr>
        <w:rPr>
          <w:sz w:val="22"/>
          <w:szCs w:val="22"/>
        </w:rPr>
        <w:bidi w:val="0"/>
      </w:pPr>
      <w:r>
        <w:rPr>
          <w:sz w:val="22"/>
          <w:szCs w:val="22"/>
          <w:lang w:val="en-gb"/>
          <w:b w:val="0"/>
          <w:bCs w:val="0"/>
          <w:i w:val="0"/>
          <w:iCs w:val="0"/>
          <w:u w:val="none"/>
          <w:vertAlign w:val="baseline"/>
          <w:rtl w:val="0"/>
        </w:rPr>
        <w:t xml:space="preserve">Via Roma 7/D, 37121 Verona</w:t>
      </w:r>
    </w:p>
    <w:p w14:paraId="2FF52ADE" w14:textId="77777777" w:rsidR="002909FE" w:rsidRPr="002909FE" w:rsidRDefault="002909FE" w:rsidP="002909FE">
      <w:pPr>
        <w:pBdr>
          <w:top w:val="nil"/>
          <w:left w:val="nil"/>
          <w:bottom w:val="nil"/>
          <w:right w:val="nil"/>
          <w:between w:val="nil"/>
        </w:pBdr>
        <w:rPr>
          <w:sz w:val="22"/>
          <w:szCs w:val="22"/>
        </w:rPr>
        <w:bidi w:val="0"/>
      </w:pPr>
      <w:r>
        <w:rPr>
          <w:sz w:val="22"/>
          <w:szCs w:val="22"/>
          <w:lang w:val="en-gb"/>
          <w:b w:val="0"/>
          <w:bCs w:val="0"/>
          <w:i w:val="0"/>
          <w:iCs w:val="0"/>
          <w:u w:val="none"/>
          <w:vertAlign w:val="baseline"/>
          <w:rtl w:val="0"/>
        </w:rPr>
        <w:t xml:space="preserve">tel. (+39) 045 805.1861-1905-1891-1939-1847</w:t>
      </w:r>
    </w:p>
    <w:p w14:paraId="6B7A44D6" w14:textId="77777777" w:rsidR="002909FE" w:rsidRPr="002909FE" w:rsidRDefault="002909FE" w:rsidP="002909FE">
      <w:pPr>
        <w:pBdr>
          <w:top w:val="nil"/>
          <w:left w:val="nil"/>
          <w:bottom w:val="nil"/>
          <w:right w:val="nil"/>
          <w:between w:val="nil"/>
        </w:pBdr>
        <w:spacing w:line="276" w:lineRule="auto"/>
        <w:rPr>
          <w:sz w:val="22"/>
          <w:szCs w:val="22"/>
        </w:rPr>
        <w:bidi w:val="0"/>
      </w:pPr>
      <w:hyperlink r:id="rId7">
        <w:r>
          <w:rPr>
            <w:color w:val="0000FF"/>
            <w:sz w:val="22"/>
            <w:szCs w:val="22"/>
            <w:lang w:val="en-gb"/>
            <w:b w:val="0"/>
            <w:bCs w:val="0"/>
            <w:i w:val="0"/>
            <w:iCs w:val="0"/>
            <w:u w:val="single"/>
            <w:vertAlign w:val="baseline"/>
            <w:rtl w:val="0"/>
          </w:rPr>
          <w:t xml:space="preserve">ufficio.stampa@arenadiverona.it</w:t>
        </w:r>
      </w:hyperlink>
      <w:r>
        <w:rPr>
          <w:sz w:val="22"/>
          <w:szCs w:val="22"/>
          <w:lang w:val="en-gb"/>
          <w:b w:val="0"/>
          <w:bCs w:val="0"/>
          <w:i w:val="0"/>
          <w:iCs w:val="0"/>
          <w:u w:val="none"/>
          <w:vertAlign w:val="baseline"/>
          <w:rtl w:val="0"/>
        </w:rPr>
        <w:t xml:space="preserve"> – </w:t>
      </w:r>
      <w:hyperlink r:id="rId8">
        <w:r>
          <w:rPr>
            <w:color w:val="0000FF"/>
            <w:sz w:val="22"/>
            <w:szCs w:val="22"/>
            <w:lang w:val="en-gb"/>
            <w:b w:val="0"/>
            <w:bCs w:val="0"/>
            <w:i w:val="0"/>
            <w:iCs w:val="0"/>
            <w:u w:val="single"/>
            <w:vertAlign w:val="baseline"/>
            <w:rtl w:val="0"/>
          </w:rPr>
          <w:t xml:space="preserve">www.arena.it</w:t>
        </w:r>
      </w:hyperlink>
      <w:r>
        <w:rPr>
          <w:color w:val="0000FF"/>
          <w:sz w:val="22"/>
          <w:szCs w:val="22"/>
          <w:lang w:val="en-gb"/>
          <w:b w:val="0"/>
          <w:bCs w:val="0"/>
          <w:i w:val="0"/>
          <w:iCs w:val="0"/>
          <w:u w:val="single"/>
          <w:vertAlign w:val="baseline"/>
          <w:rtl w:val="0"/>
        </w:rPr>
        <w:t xml:space="preserve"> </w:t>
      </w:r>
    </w:p>
    <w:p w14:paraId="4CAFBCCE" w14:textId="77777777" w:rsidR="002909FE" w:rsidRPr="002909FE" w:rsidRDefault="002909FE" w:rsidP="002909FE">
      <w:pPr>
        <w:pBdr>
          <w:top w:val="nil"/>
          <w:left w:val="nil"/>
          <w:bottom w:val="nil"/>
          <w:right w:val="nil"/>
          <w:between w:val="nil"/>
        </w:pBdr>
        <w:spacing w:line="276" w:lineRule="auto"/>
        <w:rPr>
          <w:sz w:val="22"/>
          <w:szCs w:val="22"/>
        </w:rPr>
      </w:pPr>
    </w:p>
    <w:p w14:paraId="0CEAF671" w14:textId="77777777" w:rsidR="002909FE" w:rsidRPr="002909FE" w:rsidRDefault="002909FE" w:rsidP="002909FE">
      <w:pPr>
        <w:pBdr>
          <w:top w:val="nil"/>
          <w:left w:val="nil"/>
          <w:bottom w:val="nil"/>
          <w:right w:val="nil"/>
          <w:between w:val="nil"/>
        </w:pBdr>
        <w:spacing w:line="360" w:lineRule="auto"/>
        <w:jc w:val="both"/>
        <w:rPr>
          <w:b/>
          <w:smallCaps/>
          <w:sz w:val="22"/>
          <w:szCs w:val="22"/>
        </w:rPr>
        <w:bidi w:val="0"/>
      </w:pPr>
      <w:r>
        <w:rPr>
          <w:smallCaps/>
          <w:sz w:val="22"/>
          <w:szCs w:val="22"/>
          <w:lang w:val="en-gb"/>
          <w:b w:val="1"/>
          <w:bCs w:val="1"/>
          <w:i w:val="0"/>
          <w:iCs w:val="0"/>
          <w:u w:val="none"/>
          <w:vertAlign w:val="baseline"/>
          <w:rtl w:val="0"/>
        </w:rPr>
        <w:t xml:space="preserve">single tickets, carnet formulas and season passes</w:t>
      </w:r>
    </w:p>
    <w:p w14:paraId="2CFD0B18"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u w:val="single"/>
        </w:rPr>
        <w:bidi w:val="0"/>
      </w:pPr>
      <w:r>
        <w:rPr>
          <w:sz w:val="22"/>
          <w:szCs w:val="22"/>
          <w:lang w:val="en-gb"/>
          <w:b w:val="1"/>
          <w:bCs w:val="1"/>
          <w:i w:val="0"/>
          <w:iCs w:val="0"/>
          <w:u w:val="single"/>
          <w:vertAlign w:val="baseline"/>
          <w:rtl w:val="0"/>
        </w:rPr>
        <w:t xml:space="preserve">Central Ticket Office </w:t>
      </w:r>
    </w:p>
    <w:p w14:paraId="029F5A7C"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bidi w:val="0"/>
      </w:pPr>
      <w:r>
        <w:rPr>
          <w:sz w:val="22"/>
          <w:szCs w:val="22"/>
          <w:lang w:val="en-gb"/>
          <w:b w:val="0"/>
          <w:bCs w:val="0"/>
          <w:i w:val="0"/>
          <w:iCs w:val="0"/>
          <w:u w:val="none"/>
          <w:vertAlign w:val="baseline"/>
          <w:rtl w:val="0"/>
        </w:rPr>
        <w:t xml:space="preserve">Via Dietro Amphitheatre 6/b - Call center 045 8005151 </w:t>
      </w:r>
    </w:p>
    <w:p w14:paraId="365EF474"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bidi w:val="0"/>
      </w:pPr>
      <w:hyperlink r:id="rId9">
        <w:r>
          <w:rPr>
            <w:color w:val="0000FF"/>
            <w:sz w:val="22"/>
            <w:szCs w:val="22"/>
            <w:lang w:val="en-gb"/>
            <w:b w:val="0"/>
            <w:bCs w:val="0"/>
            <w:i w:val="0"/>
            <w:iCs w:val="0"/>
            <w:u w:val="single"/>
            <w:vertAlign w:val="baseline"/>
            <w:rtl w:val="0"/>
          </w:rPr>
          <w:t xml:space="preserve">biglietteria@arenadiverona.it</w:t>
        </w:r>
      </w:hyperlink>
      <w:r>
        <w:rPr>
          <w:sz w:val="22"/>
          <w:szCs w:val="22"/>
          <w:lang w:val="en-gb"/>
          <w:b w:val="0"/>
          <w:bCs w:val="0"/>
          <w:i w:val="0"/>
          <w:iCs w:val="0"/>
          <w:u w:val="none"/>
          <w:vertAlign w:val="baseline"/>
          <w:rtl w:val="0"/>
        </w:rPr>
        <w:t xml:space="preserve"> and </w:t>
      </w:r>
      <w:hyperlink r:id="rId10">
        <w:r>
          <w:rPr>
            <w:color w:val="0000FF"/>
            <w:sz w:val="22"/>
            <w:szCs w:val="22"/>
            <w:lang w:val="en-gb"/>
            <w:b w:val="0"/>
            <w:bCs w:val="0"/>
            <w:i w:val="0"/>
            <w:iCs w:val="0"/>
            <w:u w:val="single"/>
            <w:vertAlign w:val="baseline"/>
            <w:rtl w:val="0"/>
          </w:rPr>
          <w:t xml:space="preserve">cs@arenadiverona.it</w:t>
        </w:r>
      </w:hyperlink>
      <w:r>
        <w:rPr>
          <w:color w:val="0000FF"/>
          <w:sz w:val="22"/>
          <w:szCs w:val="22"/>
          <w:lang w:val="en-gb"/>
          <w:b w:val="0"/>
          <w:bCs w:val="0"/>
          <w:i w:val="0"/>
          <w:iCs w:val="0"/>
          <w:u w:val="single"/>
          <w:vertAlign w:val="baseline"/>
          <w:rtl w:val="0"/>
        </w:rPr>
        <w:t xml:space="preserve"> </w:t>
      </w:r>
    </w:p>
    <w:p w14:paraId="73D4E2D4"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jc w:val="both"/>
        <w:rPr>
          <w:sz w:val="22"/>
          <w:szCs w:val="22"/>
        </w:rPr>
        <w:bidi w:val="0"/>
      </w:pPr>
      <w:r>
        <w:rPr>
          <w:sz w:val="22"/>
          <w:szCs w:val="22"/>
          <w:lang w:val="en-gb"/>
          <w:b w:val="0"/>
          <w:bCs w:val="0"/>
          <w:i w:val="0"/>
          <w:iCs w:val="0"/>
          <w:u w:val="none"/>
          <w:vertAlign w:val="baseline"/>
          <w:rtl w:val="0"/>
        </w:rPr>
        <w:t xml:space="preserve">Open from Monday to Friday (10.30am - 4pm) and Saturdays (9.15am - 12.45pm)</w:t>
      </w:r>
    </w:p>
    <w:p w14:paraId="490EC3F2"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u w:val="single"/>
        </w:rPr>
        <w:bidi w:val="0"/>
      </w:pPr>
      <w:r>
        <w:rPr>
          <w:sz w:val="22"/>
          <w:szCs w:val="22"/>
          <w:lang w:val="en-gb"/>
          <w:b w:val="1"/>
          <w:bCs w:val="1"/>
          <w:i w:val="0"/>
          <w:iCs w:val="0"/>
          <w:u w:val="single"/>
          <w:vertAlign w:val="baseline"/>
          <w:rtl w:val="0"/>
        </w:rPr>
        <w:t xml:space="preserve">Philharmonic Theatre Ticket Office </w:t>
      </w:r>
    </w:p>
    <w:p w14:paraId="567FE82A"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bidi w:val="0"/>
      </w:pPr>
      <w:r>
        <w:rPr>
          <w:sz w:val="22"/>
          <w:szCs w:val="22"/>
          <w:lang w:val="en-gb"/>
          <w:b w:val="0"/>
          <w:bCs w:val="0"/>
          <w:i w:val="0"/>
          <w:iCs w:val="0"/>
          <w:u w:val="none"/>
          <w:vertAlign w:val="baseline"/>
          <w:rtl w:val="0"/>
        </w:rPr>
        <w:t xml:space="preserve">Via dei Mutilati 4/k - Tel. 045 8002880</w:t>
      </w:r>
    </w:p>
    <w:p w14:paraId="03FA7784"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i/>
          <w:sz w:val="22"/>
          <w:szCs w:val="22"/>
        </w:rPr>
        <w:bidi w:val="0"/>
      </w:pPr>
      <w:hyperlink r:id="rId11">
        <w:r>
          <w:rPr>
            <w:color w:val="0000FF"/>
            <w:sz w:val="22"/>
            <w:szCs w:val="22"/>
            <w:lang w:val="en-gb"/>
            <w:b w:val="0"/>
            <w:bCs w:val="0"/>
            <w:i w:val="0"/>
            <w:iCs w:val="0"/>
            <w:u w:val="single"/>
            <w:vertAlign w:val="baseline"/>
            <w:rtl w:val="0"/>
          </w:rPr>
          <w:t xml:space="preserve">biglietteria@arenadiverona.it</w:t>
        </w:r>
      </w:hyperlink>
      <w:r>
        <w:rPr>
          <w:sz w:val="22"/>
          <w:szCs w:val="22"/>
          <w:lang w:val="en-gb"/>
          <w:b w:val="0"/>
          <w:bCs w:val="0"/>
          <w:i w:val="1"/>
          <w:iCs w:val="1"/>
          <w:u w:val="none"/>
          <w:vertAlign w:val="baseline"/>
          <w:rtl w:val="0"/>
        </w:rPr>
        <w:t xml:space="preserve"> </w:t>
      </w:r>
    </w:p>
    <w:p w14:paraId="3AC7B7C7" w14:textId="77777777" w:rsidR="002909FE" w:rsidRPr="002909FE" w:rsidRDefault="002909FE" w:rsidP="002909F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bidi w:val="0"/>
      </w:pPr>
      <w:r>
        <w:rPr>
          <w:sz w:val="22"/>
          <w:szCs w:val="22"/>
          <w:lang w:val="en-gb"/>
          <w:b w:val="0"/>
          <w:bCs w:val="0"/>
          <w:i w:val="0"/>
          <w:iCs w:val="0"/>
          <w:u w:val="none"/>
          <w:vertAlign w:val="baseline"/>
          <w:rtl w:val="0"/>
        </w:rPr>
        <w:t xml:space="preserve">Open two hours before each performance</w:t>
      </w:r>
    </w:p>
    <w:p w14:paraId="1AE2294F" w14:textId="77777777" w:rsidR="002909FE" w:rsidRPr="002909FE" w:rsidRDefault="002909FE" w:rsidP="002909FE">
      <w:pPr>
        <w:spacing w:line="276" w:lineRule="auto"/>
        <w:rPr>
          <w:sz w:val="22"/>
          <w:szCs w:val="22"/>
        </w:rPr>
      </w:pPr>
    </w:p>
    <w:p w14:paraId="71577145" w14:textId="77777777" w:rsidR="002909FE" w:rsidRPr="002909FE" w:rsidRDefault="002909FE" w:rsidP="002909FE">
      <w:pPr>
        <w:pBdr>
          <w:top w:val="nil"/>
          <w:left w:val="nil"/>
          <w:bottom w:val="nil"/>
          <w:right w:val="nil"/>
          <w:between w:val="nil"/>
        </w:pBdr>
        <w:spacing w:line="276" w:lineRule="auto"/>
        <w:rPr>
          <w:sz w:val="22"/>
          <w:szCs w:val="22"/>
        </w:rPr>
      </w:pPr>
    </w:p>
    <w:p w14:paraId="175061F7" w14:textId="77777777" w:rsidR="00EB375B" w:rsidRPr="002909FE" w:rsidRDefault="00EB375B" w:rsidP="002909FE">
      <w:pPr>
        <w:pBdr>
          <w:top w:val="nil"/>
          <w:left w:val="nil"/>
          <w:bottom w:val="nil"/>
          <w:right w:val="nil"/>
          <w:between w:val="nil"/>
        </w:pBdr>
      </w:pPr>
    </w:p>
    <w:sectPr w:rsidR="00EB375B" w:rsidRPr="002909FE">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510" w:footer="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46040" w14:textId="77777777" w:rsidR="00F07B49" w:rsidRDefault="00F07B49">
      <w:pPr>
        <w:bidi w:val="0"/>
      </w:pPr>
      <w:r>
        <w:separator/>
      </w:r>
    </w:p>
  </w:endnote>
  <w:endnote w:type="continuationSeparator" w:id="0">
    <w:p w14:paraId="72AAAEF5" w14:textId="77777777" w:rsidR="00F07B49" w:rsidRDefault="00F07B4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il">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95D7" w14:textId="77777777" w:rsidR="002909FE" w:rsidRDefault="002909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9AA70" w14:textId="77777777" w:rsidR="00EB375B" w:rsidRPr="002909FE" w:rsidRDefault="00EB375B" w:rsidP="002909FE">
    <w:pPr>
      <w:pBdr>
        <w:top w:val="nil"/>
        <w:left w:val="nil"/>
        <w:bottom w:val="single" w:sz="8" w:space="0" w:color="0000FF"/>
        <w:right w:val="nil"/>
        <w:between w:val="nil"/>
      </w:pBdr>
      <w:tabs>
        <w:tab w:val="center" w:pos="4819"/>
        <w:tab w:val="right" w:pos="9638"/>
      </w:tabs>
      <w:rPr>
        <w:rFonts w:ascii="Garamond" w:eastAsia="Garamond" w:hAnsi="Garamond" w:cs="Garamond"/>
      </w:rPr>
    </w:pPr>
  </w:p>
  <w:p w14:paraId="324C43DC" w14:textId="77777777" w:rsidR="00EB375B" w:rsidRPr="002909FE" w:rsidRDefault="00EB375B" w:rsidP="002909FE">
    <w:pPr>
      <w:pBdr>
        <w:top w:val="nil"/>
        <w:left w:val="nil"/>
        <w:bottom w:val="nil"/>
        <w:right w:val="nil"/>
        <w:between w:val="nil"/>
      </w:pBdr>
      <w:tabs>
        <w:tab w:val="center" w:pos="4819"/>
        <w:tab w:val="right" w:pos="9638"/>
      </w:tabs>
      <w:spacing w:before="60"/>
      <w:jc w:val="center"/>
      <w:rPr>
        <w:rFonts w:ascii="Sail" w:eastAsia="Sail" w:hAnsi="Sail" w:cs="Sail"/>
        <w:sz w:val="6"/>
        <w:szCs w:val="6"/>
      </w:rPr>
    </w:pPr>
  </w:p>
  <w:p w14:paraId="32D4191A" w14:textId="77777777" w:rsidR="00EB375B" w:rsidRPr="002909FE" w:rsidRDefault="00F07B49" w:rsidP="002909FE">
    <w:pPr>
      <w:pBdr>
        <w:top w:val="nil"/>
        <w:left w:val="nil"/>
        <w:bottom w:val="nil"/>
        <w:right w:val="nil"/>
        <w:between w:val="nil"/>
      </w:pBdr>
      <w:tabs>
        <w:tab w:val="center" w:pos="4819"/>
        <w:tab w:val="right" w:pos="9638"/>
      </w:tabs>
      <w:spacing w:before="60"/>
      <w:jc w:val="center"/>
      <w:rPr>
        <w:rFonts w:ascii="Sail" w:eastAsia="Sail" w:hAnsi="Sail" w:cs="Sail"/>
        <w:sz w:val="12"/>
        <w:szCs w:val="12"/>
      </w:rPr>
      <w:bidi w:val="0"/>
    </w:pPr>
    <w:r>
      <w:rPr>
        <w:rFonts w:ascii="Sail" w:cs="Sail" w:eastAsia="Sail" w:hAnsi="Sail"/>
        <w:sz w:val="12"/>
        <w:szCs w:val="12"/>
        <w:lang w:val="en-gb"/>
        <w:b w:val="0"/>
        <w:bCs w:val="0"/>
        <w:i w:val="0"/>
        <w:iCs w:val="0"/>
        <w:u w:val="none"/>
        <w:vertAlign w:val="baseline"/>
        <w:rtl w:val="0"/>
      </w:rPr>
      <w:t xml:space="preserve">Main Sponsor</w:t>
    </w:r>
  </w:p>
  <w:p w14:paraId="0DD3CD8B" w14:textId="77777777" w:rsidR="00EB375B" w:rsidRPr="002909FE" w:rsidRDefault="00F07B49" w:rsidP="002909FE">
    <w:pPr>
      <w:pBdr>
        <w:top w:val="nil"/>
        <w:left w:val="nil"/>
        <w:bottom w:val="nil"/>
        <w:right w:val="nil"/>
        <w:between w:val="nil"/>
      </w:pBdr>
      <w:tabs>
        <w:tab w:val="center" w:pos="4819"/>
        <w:tab w:val="right" w:pos="9638"/>
      </w:tabs>
      <w:spacing w:before="60"/>
      <w:jc w:val="center"/>
      <w:rPr>
        <w:rFonts w:ascii="Sail" w:eastAsia="Sail" w:hAnsi="Sail" w:cs="Sail"/>
        <w:sz w:val="12"/>
        <w:szCs w:val="12"/>
      </w:rPr>
      <w:bidi w:val="0"/>
    </w:pPr>
    <w:r>
      <w:rPr>
        <w:rFonts w:ascii="Sail" w:cs="Sail" w:eastAsia="Sail" w:hAnsi="Sail"/>
        <w:sz w:val="12"/>
        <w:szCs w:val="12"/>
        <w:lang w:val="en-gb"/>
        <w:b w:val="0"/>
        <w:bCs w:val="0"/>
        <w:i w:val="0"/>
        <w:iCs w:val="0"/>
        <w:u w:val="none"/>
        <w:vertAlign w:val="baseline"/>
        <w:rtl w:val="0"/>
      </w:rPr>
      <w:drawing>
        <wp:inline distT="0" distB="0" distL="114300" distR="114300" wp14:anchorId="6F191487" wp14:editId="30357189">
          <wp:extent cx="2518410" cy="45783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18410" cy="457835"/>
                  </a:xfrm>
                  <a:prstGeom prst="rect">
                    <a:avLst/>
                  </a:prstGeom>
                  <a:ln/>
                </pic:spPr>
              </pic:pic>
            </a:graphicData>
          </a:graphic>
        </wp:inline>
      </w:drawing>
    </w:r>
  </w:p>
  <w:p w14:paraId="118111D5" w14:textId="77777777" w:rsidR="00EB375B" w:rsidRPr="002909FE" w:rsidRDefault="00EB375B" w:rsidP="002909FE">
    <w:pPr>
      <w:pBdr>
        <w:top w:val="nil"/>
        <w:left w:val="nil"/>
        <w:bottom w:val="nil"/>
        <w:right w:val="nil"/>
        <w:between w:val="nil"/>
      </w:pBdr>
      <w:jc w:val="center"/>
      <w:rPr>
        <w:rFonts w:ascii="Times New Roman" w:eastAsia="Times New Roman" w:hAnsi="Times New Roman" w:cs="Times New Roma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6AD18" w14:textId="77777777" w:rsidR="002909FE" w:rsidRDefault="00290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342C7" w14:textId="77777777" w:rsidR="00F07B49" w:rsidRDefault="00F07B49">
      <w:pPr>
        <w:bidi w:val="0"/>
      </w:pPr>
      <w:r>
        <w:separator/>
      </w:r>
    </w:p>
  </w:footnote>
  <w:footnote w:type="continuationSeparator" w:id="0">
    <w:p w14:paraId="5FE6E65A" w14:textId="77777777" w:rsidR="00F07B49" w:rsidRDefault="00F07B49">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B5DB" w14:textId="77777777" w:rsidR="002909FE" w:rsidRDefault="002909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CC5F" w14:textId="77777777" w:rsidR="00EB375B" w:rsidRPr="002909FE" w:rsidRDefault="00F07B49" w:rsidP="002909FE">
    <w:pPr>
      <w:pBdr>
        <w:top w:val="nil"/>
        <w:left w:val="nil"/>
        <w:bottom w:val="nil"/>
        <w:right w:val="nil"/>
        <w:between w:val="nil"/>
      </w:pBdr>
      <w:tabs>
        <w:tab w:val="center" w:pos="4819"/>
        <w:tab w:val="right" w:pos="9638"/>
      </w:tabs>
      <w:jc w:val="both"/>
      <w:rPr>
        <w:rFonts w:ascii="Garamond" w:eastAsia="Garamond" w:hAnsi="Garamond" w:cs="Garamond"/>
        <w:sz w:val="24"/>
        <w:szCs w:val="24"/>
      </w:rPr>
      <w:bidi w:val="0"/>
    </w:pPr>
    <w:r>
      <w:rPr>
        <w:rFonts w:ascii="Garamond" w:cs="Garamond" w:eastAsia="Garamond" w:hAnsi="Garamond"/>
        <w:sz w:val="24"/>
        <w:szCs w:val="24"/>
        <w:lang w:val="en-gb"/>
        <w:b w:val="0"/>
        <w:bCs w:val="0"/>
        <w:i w:val="0"/>
        <w:iCs w:val="0"/>
        <w:u w:val="none"/>
        <w:vertAlign w:val="baseline"/>
        <w:rtl w:val="0"/>
      </w:rPr>
      <w:drawing>
        <wp:inline distT="0" distB="0" distL="114300" distR="114300" wp14:anchorId="55C24616" wp14:editId="19079302">
          <wp:extent cx="987425" cy="720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7425" cy="720725"/>
                  </a:xfrm>
                  <a:prstGeom prst="rect">
                    <a:avLst/>
                  </a:prstGeom>
                  <a:ln/>
                </pic:spPr>
              </pic:pic>
            </a:graphicData>
          </a:graphic>
        </wp:inline>
      </w:drawing>
    </w:r>
    <w:r>
      <w:rPr>
        <w:rFonts w:ascii="Garamond" w:cs="Garamond" w:eastAsia="Garamond" w:hAnsi="Garamond"/>
        <w:sz w:val="24"/>
        <w:szCs w:val="24"/>
        <w:lang w:val="en-gb"/>
        <w:b w:val="0"/>
        <w:bCs w:val="0"/>
        <w:i w:val="0"/>
        <w:iCs w:val="0"/>
        <w:u w:val="none"/>
        <w:vertAlign w:val="baseline"/>
        <w:rtl w:val="0"/>
      </w:rPr>
      <w:t xml:space="preserve"> </w:t>
    </w:r>
    <w:r>
      <w:rPr>
        <w:rFonts w:ascii="Garamond" w:cs="Garamond" w:eastAsia="Garamond" w:hAnsi="Garamond"/>
        <w:sz w:val="24"/>
        <w:szCs w:val="24"/>
        <w:lang w:val="en-gb"/>
        <w:b w:val="0"/>
        <w:bCs w:val="0"/>
        <w:i w:val="0"/>
        <w:iCs w:val="0"/>
        <w:u w:val="none"/>
        <w:vertAlign w:val="baseline"/>
        <w:rtl w:val="0"/>
      </w:rPr>
      <w:tab/>
    </w:r>
    <w:r>
      <w:rPr>
        <w:rFonts w:ascii="Garamond" w:cs="Garamond" w:eastAsia="Garamond" w:hAnsi="Garamond"/>
        <w:sz w:val="24"/>
        <w:szCs w:val="24"/>
        <w:lang w:val="en-gb"/>
        <w:b w:val="0"/>
        <w:bCs w:val="0"/>
        <w:i w:val="0"/>
        <w:iCs w:val="0"/>
        <w:u w:val="none"/>
        <w:vertAlign w:val="baseline"/>
        <w:rtl w:val="0"/>
      </w:rPr>
      <w:tab/>
    </w:r>
    <w:r>
      <w:rPr>
        <w:rFonts w:ascii="Garamond" w:cs="Garamond" w:eastAsia="Garamond" w:hAnsi="Garamond"/>
        <w:sz w:val="24"/>
        <w:szCs w:val="24"/>
        <w:lang w:val="en-gb"/>
        <w:b w:val="0"/>
        <w:bCs w:val="0"/>
        <w:i w:val="0"/>
        <w:iCs w:val="0"/>
        <w:u w:val="none"/>
        <w:vertAlign w:val="baseline"/>
        <w:rtl w:val="0"/>
      </w:rPr>
      <w:drawing>
        <wp:inline distT="0" distB="0" distL="114300" distR="114300" wp14:anchorId="529F8579" wp14:editId="4CD05350">
          <wp:extent cx="1081405" cy="68135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81405" cy="681355"/>
                  </a:xfrm>
                  <a:prstGeom prst="rect">
                    <a:avLst/>
                  </a:prstGeom>
                  <a:ln/>
                </pic:spPr>
              </pic:pic>
            </a:graphicData>
          </a:graphic>
        </wp:inline>
      </w:drawing>
    </w:r>
  </w:p>
  <w:p w14:paraId="02141941" w14:textId="77777777" w:rsidR="00EB375B" w:rsidRPr="002909FE" w:rsidRDefault="00EB375B" w:rsidP="002909FE">
    <w:pPr>
      <w:pBdr>
        <w:top w:val="nil"/>
        <w:left w:val="nil"/>
        <w:bottom w:val="single" w:sz="8" w:space="0" w:color="3366FF"/>
        <w:right w:val="nil"/>
        <w:between w:val="nil"/>
      </w:pBdr>
      <w:tabs>
        <w:tab w:val="center" w:pos="4819"/>
        <w:tab w:val="right" w:pos="9638"/>
      </w:tabs>
      <w:rPr>
        <w:rFonts w:ascii="Garamond" w:eastAsia="Garamond" w:hAnsi="Garamond" w:cs="Garamond"/>
        <w:sz w:val="16"/>
        <w:szCs w:val="16"/>
      </w:rPr>
    </w:pPr>
  </w:p>
  <w:p w14:paraId="581983B1" w14:textId="77777777" w:rsidR="00EB375B" w:rsidRPr="002909FE" w:rsidRDefault="00EB375B" w:rsidP="002909FE">
    <w:pPr>
      <w:pBdr>
        <w:top w:val="nil"/>
        <w:left w:val="nil"/>
        <w:bottom w:val="nil"/>
        <w:right w:val="nil"/>
        <w:between w:val="nil"/>
      </w:pBdr>
      <w:tabs>
        <w:tab w:val="center" w:pos="4819"/>
        <w:tab w:val="right" w:pos="9638"/>
      </w:tabs>
      <w:rPr>
        <w:rFonts w:ascii="Garamond" w:eastAsia="Garamond" w:hAnsi="Garamond" w:cs="Garamon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726A5" w14:textId="77777777" w:rsidR="002909FE" w:rsidRDefault="002909F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5B"/>
    <w:rsid w:val="002909FE"/>
    <w:rsid w:val="002F4BB3"/>
    <w:rsid w:val="008B0FB8"/>
    <w:rsid w:val="00977003"/>
    <w:rsid w:val="00991B3F"/>
    <w:rsid w:val="00AC0B6C"/>
    <w:rsid w:val="00EB375B"/>
    <w:rsid w:val="00F07B49"/>
    <w:rsid w:val="00F871BD"/>
    <w:rsid w:val="00F9417F"/>
    <w:rsid w:val="00FB1FC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465A"/>
  <w15:docId w15:val="{10147285-9EDE-470E-A09B-FB3AA827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2909FE"/>
    <w:pPr>
      <w:tabs>
        <w:tab w:val="center" w:pos="4680"/>
        <w:tab w:val="right" w:pos="9360"/>
      </w:tabs>
    </w:pPr>
  </w:style>
  <w:style w:type="character" w:customStyle="1" w:styleId="IntestazioneCarattere">
    <w:name w:val="Intestazione Carattere"/>
    <w:basedOn w:val="Carpredefinitoparagrafo"/>
    <w:link w:val="Intestazione"/>
    <w:uiPriority w:val="99"/>
    <w:rsid w:val="002909FE"/>
  </w:style>
  <w:style w:type="paragraph" w:styleId="Pidipagina">
    <w:name w:val="footer"/>
    <w:basedOn w:val="Normale"/>
    <w:link w:val="PidipaginaCarattere"/>
    <w:uiPriority w:val="99"/>
    <w:unhideWhenUsed/>
    <w:rsid w:val="002909FE"/>
    <w:pPr>
      <w:tabs>
        <w:tab w:val="center" w:pos="4680"/>
        <w:tab w:val="right" w:pos="9360"/>
      </w:tabs>
    </w:pPr>
  </w:style>
  <w:style w:type="character" w:customStyle="1" w:styleId="PidipaginaCarattere">
    <w:name w:val="Piè di pagina Carattere"/>
    <w:basedOn w:val="Carpredefinitoparagrafo"/>
    <w:link w:val="Pidipagina"/>
    <w:uiPriority w:val="99"/>
    <w:rsid w:val="0029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79397">
      <w:bodyDiv w:val="1"/>
      <w:marLeft w:val="0"/>
      <w:marRight w:val="0"/>
      <w:marTop w:val="0"/>
      <w:marBottom w:val="0"/>
      <w:divBdr>
        <w:top w:val="none" w:sz="0" w:space="0" w:color="auto"/>
        <w:left w:val="none" w:sz="0" w:space="0" w:color="auto"/>
        <w:bottom w:val="none" w:sz="0" w:space="0" w:color="auto"/>
        <w:right w:val="none" w:sz="0" w:space="0" w:color="auto"/>
      </w:divBdr>
    </w:div>
    <w:div w:id="151862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www.arena.it"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Mode="External" Target="mailto:ufficio.stampa@arenadiverona.it"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ettings" Target="settings.xml" /><Relationship Id="rId16" Type="http://schemas.openxmlformats.org/officeDocument/2006/relationships/header" Target="header3.xml" /><Relationship Id="rId1" Type="http://schemas.openxmlformats.org/officeDocument/2006/relationships/styles" Target="styles.xml" /><Relationship Id="rId6" Type="http://schemas.openxmlformats.org/officeDocument/2006/relationships/hyperlink" TargetMode="External" Target="http://www.arena.it" /><Relationship Id="rId11" Type="http://schemas.openxmlformats.org/officeDocument/2006/relationships/hyperlink" TargetMode="External" Target="mailto:biglietteria@arenadiverona.it" /><Relationship Id="rId5" Type="http://schemas.openxmlformats.org/officeDocument/2006/relationships/endnotes" Target="endnotes.xml" /><Relationship Id="rId15" Type="http://schemas.openxmlformats.org/officeDocument/2006/relationships/footer" Target="footer2.xml" /><Relationship Id="rId10" Type="http://schemas.openxmlformats.org/officeDocument/2006/relationships/hyperlink" TargetMode="External" Target="mailto:cs@arenadiverona.it" /><Relationship Id="rId19"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hyperlink" TargetMode="External" Target="mailto:biglietteria@arenadiverona.it" /><Relationship Id="rId14" Type="http://schemas.openxmlformats.org/officeDocument/2006/relationships/footer" Target="footer1.xml" /></Relationships>
</file>

<file path=word/_rels/footer2.xml.rels><?xml version="1.0" encoding="UTF-8" standalone="yes"?>
<Relationships xmlns="http://schemas.openxmlformats.org/package/2006/relationships"><Relationship Id="rId1" Type="http://schemas.openxmlformats.org/officeDocument/2006/relationships/image" Target="media/image3.png" /></Relationships>
</file>

<file path=word/_rels/header2.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6226</Characters>
  <Application>Microsoft Office Word</Application>
  <DocSecurity>0</DocSecurity>
  <Lines>98</Lines>
  <Paragraphs>30</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Galli</dc:creator>
  <cp:lastModifiedBy>Alessia Galli</cp:lastModifiedBy>
  <cp:revision>3</cp:revision>
  <dcterms:created xsi:type="dcterms:W3CDTF">2024-10-01T07:28:00Z</dcterms:created>
  <dcterms:modified xsi:type="dcterms:W3CDTF">2024-10-01T07:29:00Z</dcterms:modified>
</cp:coreProperties>
</file>