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DB040" w14:textId="77777777" w:rsidR="00085596" w:rsidRDefault="00085596" w:rsidP="00085596">
      <w:pPr>
        <w:pBdr>
          <w:top w:val="single" w:sz="4" w:space="1" w:color="auto"/>
          <w:left w:val="single" w:sz="4" w:space="4" w:color="auto"/>
          <w:bottom w:val="single" w:sz="4" w:space="1" w:color="auto"/>
          <w:right w:val="single" w:sz="4" w:space="4" w:color="auto"/>
        </w:pBdr>
        <w:ind w:left="-567" w:right="-427"/>
        <w:jc w:val="center"/>
        <w:rPr>
          <w:rFonts w:ascii="Calibri" w:hAnsi="Calibri" w:cs="Calibri"/>
          <w:sz w:val="20"/>
          <w:szCs w:val="20"/>
        </w:rPr>
      </w:pPr>
      <w:r>
        <w:rPr>
          <w:rFonts w:ascii="Calibri" w:hAnsi="Calibri" w:cs="Calibri"/>
          <w:sz w:val="20"/>
          <w:szCs w:val="20"/>
        </w:rPr>
        <w:t>COMUNICATO STAMPA</w:t>
      </w:r>
    </w:p>
    <w:p w14:paraId="7F4F304F" w14:textId="77777777" w:rsidR="00085596" w:rsidRDefault="00085596" w:rsidP="00085596">
      <w:pPr>
        <w:ind w:left="-567" w:right="-427"/>
        <w:jc w:val="center"/>
        <w:rPr>
          <w:rFonts w:ascii="Calibri" w:hAnsi="Calibri" w:cs="Calibri"/>
          <w:sz w:val="12"/>
          <w:szCs w:val="12"/>
        </w:rPr>
      </w:pPr>
    </w:p>
    <w:p w14:paraId="0DA2192B" w14:textId="77777777" w:rsidR="00FF356F" w:rsidRDefault="008711E5" w:rsidP="00FF356F">
      <w:pPr>
        <w:ind w:left="-567" w:right="-427"/>
        <w:jc w:val="center"/>
        <w:rPr>
          <w:rFonts w:ascii="Calibri" w:hAnsi="Calibri" w:cs="Calibri"/>
          <w:b/>
          <w:bCs/>
          <w:sz w:val="36"/>
          <w:szCs w:val="36"/>
        </w:rPr>
      </w:pPr>
      <w:r w:rsidRPr="008711E5">
        <w:rPr>
          <w:rFonts w:ascii="Calibri" w:hAnsi="Calibri" w:cs="Calibri"/>
          <w:b/>
          <w:bCs/>
          <w:sz w:val="36"/>
          <w:szCs w:val="36"/>
        </w:rPr>
        <w:t>DOPO IL SOLD OUT</w:t>
      </w:r>
      <w:r w:rsidR="00AA15B2">
        <w:rPr>
          <w:rFonts w:ascii="Calibri" w:hAnsi="Calibri" w:cs="Calibri"/>
          <w:b/>
          <w:bCs/>
          <w:sz w:val="36"/>
          <w:szCs w:val="36"/>
        </w:rPr>
        <w:t xml:space="preserve"> DELL’ANTEPRIMA MONDIALE</w:t>
      </w:r>
    </w:p>
    <w:p w14:paraId="41DD98EC" w14:textId="77777777" w:rsidR="00F007DB" w:rsidRPr="00672F52" w:rsidRDefault="00F007DB" w:rsidP="00FF356F">
      <w:pPr>
        <w:ind w:left="-567" w:right="-427"/>
        <w:jc w:val="center"/>
        <w:rPr>
          <w:rFonts w:ascii="Calibri" w:hAnsi="Calibri" w:cs="Calibri"/>
          <w:b/>
          <w:bCs/>
          <w:sz w:val="16"/>
          <w:szCs w:val="16"/>
        </w:rPr>
      </w:pPr>
    </w:p>
    <w:p w14:paraId="10EB9D59" w14:textId="3074D87E" w:rsidR="00085596" w:rsidRPr="00FE1E18" w:rsidRDefault="00085596" w:rsidP="00FF356F">
      <w:pPr>
        <w:ind w:left="-567" w:right="-427"/>
        <w:jc w:val="center"/>
        <w:rPr>
          <w:rFonts w:ascii="Calibri" w:hAnsi="Calibri" w:cs="Calibri"/>
          <w:b/>
          <w:bCs/>
          <w:sz w:val="36"/>
          <w:szCs w:val="36"/>
          <w:lang w:val="en-US"/>
        </w:rPr>
      </w:pPr>
      <w:r w:rsidRPr="008711E5">
        <w:rPr>
          <w:rFonts w:ascii="Calibri" w:hAnsi="Calibri" w:cs="Calibri"/>
          <w:b/>
          <w:bCs/>
          <w:color w:val="000000" w:themeColor="text1"/>
          <w:sz w:val="36"/>
          <w:szCs w:val="36"/>
          <w:lang w:val="en-GB"/>
        </w:rPr>
        <w:t>“</w:t>
      </w:r>
      <w:r w:rsidRPr="008711E5">
        <w:rPr>
          <w:rFonts w:ascii="Calibri" w:hAnsi="Calibri" w:cs="Calibri"/>
          <w:b/>
          <w:bCs/>
          <w:i/>
          <w:iCs/>
          <w:color w:val="000000" w:themeColor="text1"/>
          <w:sz w:val="36"/>
          <w:szCs w:val="36"/>
          <w:lang w:val="en-GB"/>
        </w:rPr>
        <w:t>VIVA VIVALDI. THE FOUR SEASONS IMMERSIVE CONCERT</w:t>
      </w:r>
      <w:r w:rsidRPr="008711E5">
        <w:rPr>
          <w:rFonts w:ascii="Calibri" w:hAnsi="Calibri" w:cs="Calibri"/>
          <w:b/>
          <w:bCs/>
          <w:color w:val="000000" w:themeColor="text1"/>
          <w:sz w:val="36"/>
          <w:szCs w:val="36"/>
          <w:lang w:val="en-GB"/>
        </w:rPr>
        <w:t>”</w:t>
      </w:r>
    </w:p>
    <w:p w14:paraId="7A61846D" w14:textId="5851D29B" w:rsidR="008711E5" w:rsidRPr="008711E5" w:rsidRDefault="008711E5" w:rsidP="00085596">
      <w:pPr>
        <w:ind w:left="-567" w:right="-427"/>
        <w:jc w:val="center"/>
        <w:rPr>
          <w:rFonts w:ascii="Calibri" w:hAnsi="Calibri" w:cs="Calibri"/>
          <w:b/>
          <w:bCs/>
          <w:sz w:val="36"/>
          <w:szCs w:val="36"/>
        </w:rPr>
      </w:pPr>
      <w:r w:rsidRPr="008711E5">
        <w:rPr>
          <w:rFonts w:ascii="Calibri" w:hAnsi="Calibri" w:cs="Calibri"/>
          <w:b/>
          <w:bCs/>
          <w:sz w:val="36"/>
          <w:szCs w:val="36"/>
        </w:rPr>
        <w:t>RICONFERMATO NEL PROGRAM</w:t>
      </w:r>
      <w:r>
        <w:rPr>
          <w:rFonts w:ascii="Calibri" w:hAnsi="Calibri" w:cs="Calibri"/>
          <w:b/>
          <w:bCs/>
          <w:sz w:val="36"/>
          <w:szCs w:val="36"/>
        </w:rPr>
        <w:t>M</w:t>
      </w:r>
      <w:r w:rsidRPr="008711E5">
        <w:rPr>
          <w:rFonts w:ascii="Calibri" w:hAnsi="Calibri" w:cs="Calibri"/>
          <w:b/>
          <w:bCs/>
          <w:sz w:val="36"/>
          <w:szCs w:val="36"/>
        </w:rPr>
        <w:t>A DEL 2025</w:t>
      </w:r>
    </w:p>
    <w:p w14:paraId="5DD56D7B" w14:textId="77777777" w:rsidR="008711E5" w:rsidRPr="00672F52" w:rsidRDefault="008711E5" w:rsidP="00085596">
      <w:pPr>
        <w:ind w:left="-567" w:right="-427"/>
        <w:jc w:val="center"/>
        <w:rPr>
          <w:rFonts w:ascii="Calibri" w:hAnsi="Calibri" w:cs="Calibri"/>
          <w:b/>
          <w:bCs/>
          <w:sz w:val="16"/>
          <w:szCs w:val="16"/>
        </w:rPr>
      </w:pPr>
    </w:p>
    <w:p w14:paraId="79FC45EE" w14:textId="14D98641" w:rsidR="008711E5" w:rsidRPr="008711E5" w:rsidRDefault="008711E5" w:rsidP="008711E5">
      <w:pPr>
        <w:ind w:left="-567" w:right="-427"/>
        <w:jc w:val="center"/>
        <w:rPr>
          <w:rFonts w:ascii="Calibri" w:hAnsi="Calibri" w:cs="Calibri"/>
          <w:color w:val="000000" w:themeColor="text1"/>
          <w:sz w:val="28"/>
          <w:szCs w:val="28"/>
        </w:rPr>
      </w:pPr>
      <w:r w:rsidRPr="008711E5">
        <w:rPr>
          <w:rFonts w:ascii="Calibri" w:hAnsi="Calibri" w:cs="Calibri"/>
          <w:color w:val="000000" w:themeColor="text1"/>
          <w:sz w:val="28"/>
          <w:szCs w:val="28"/>
        </w:rPr>
        <w:t xml:space="preserve">Grande successo per lo show che rivoluziona la musica </w:t>
      </w:r>
      <w:r w:rsidR="00FE1E18">
        <w:rPr>
          <w:rFonts w:ascii="Calibri" w:hAnsi="Calibri" w:cs="Calibri"/>
          <w:color w:val="000000" w:themeColor="text1"/>
          <w:sz w:val="28"/>
          <w:szCs w:val="28"/>
        </w:rPr>
        <w:t>sinfonica</w:t>
      </w:r>
    </w:p>
    <w:p w14:paraId="3A0022B1" w14:textId="056618B2" w:rsidR="00085596" w:rsidRDefault="008711E5" w:rsidP="008711E5">
      <w:pPr>
        <w:ind w:left="-567" w:right="-427"/>
        <w:jc w:val="center"/>
        <w:rPr>
          <w:rFonts w:ascii="Calibri" w:hAnsi="Calibri" w:cs="Calibri"/>
          <w:color w:val="000000" w:themeColor="text1"/>
          <w:sz w:val="28"/>
          <w:szCs w:val="28"/>
        </w:rPr>
      </w:pPr>
      <w:r>
        <w:rPr>
          <w:rFonts w:ascii="Calibri" w:hAnsi="Calibri" w:cs="Calibri"/>
          <w:color w:val="000000" w:themeColor="text1"/>
          <w:sz w:val="28"/>
          <w:szCs w:val="28"/>
        </w:rPr>
        <w:t>c</w:t>
      </w:r>
      <w:r w:rsidRPr="008711E5">
        <w:rPr>
          <w:rFonts w:ascii="Calibri" w:hAnsi="Calibri" w:cs="Calibri"/>
          <w:color w:val="000000" w:themeColor="text1"/>
          <w:sz w:val="28"/>
          <w:szCs w:val="28"/>
        </w:rPr>
        <w:t>o-</w:t>
      </w:r>
      <w:r w:rsidR="00085596" w:rsidRPr="008711E5">
        <w:rPr>
          <w:rFonts w:ascii="Calibri" w:hAnsi="Calibri" w:cs="Calibri"/>
          <w:color w:val="000000" w:themeColor="text1"/>
          <w:sz w:val="28"/>
          <w:szCs w:val="28"/>
        </w:rPr>
        <w:t>prodotto da Fondazione Arena di Verona e Balich Wonder Studio</w:t>
      </w:r>
    </w:p>
    <w:p w14:paraId="42702FBA" w14:textId="77777777" w:rsidR="00AA15B2" w:rsidRPr="00672F52" w:rsidRDefault="00AA15B2" w:rsidP="008711E5">
      <w:pPr>
        <w:ind w:left="-567" w:right="-427"/>
        <w:jc w:val="center"/>
        <w:rPr>
          <w:rFonts w:ascii="Calibri" w:hAnsi="Calibri" w:cs="Calibri"/>
          <w:color w:val="000000" w:themeColor="text1"/>
          <w:sz w:val="14"/>
          <w:szCs w:val="14"/>
        </w:rPr>
      </w:pPr>
    </w:p>
    <w:p w14:paraId="1939529C" w14:textId="3132E4F5" w:rsidR="00AA15B2" w:rsidRPr="008C790D" w:rsidRDefault="00AA15B2" w:rsidP="008711E5">
      <w:pPr>
        <w:ind w:left="-567" w:right="-427"/>
        <w:jc w:val="center"/>
        <w:rPr>
          <w:rFonts w:ascii="Calibri" w:hAnsi="Calibri" w:cs="Calibri"/>
          <w:color w:val="000000" w:themeColor="text1"/>
          <w:sz w:val="28"/>
          <w:szCs w:val="28"/>
          <w:u w:val="single"/>
        </w:rPr>
      </w:pPr>
      <w:r w:rsidRPr="008C790D">
        <w:rPr>
          <w:rFonts w:ascii="Calibri" w:hAnsi="Calibri" w:cs="Calibri"/>
          <w:color w:val="000000" w:themeColor="text1"/>
          <w:sz w:val="28"/>
          <w:szCs w:val="28"/>
          <w:u w:val="single"/>
        </w:rPr>
        <w:t xml:space="preserve">Aperte le vendite per la data del 27 </w:t>
      </w:r>
      <w:proofErr w:type="gramStart"/>
      <w:r w:rsidRPr="008C790D">
        <w:rPr>
          <w:rFonts w:ascii="Calibri" w:hAnsi="Calibri" w:cs="Calibri"/>
          <w:color w:val="000000" w:themeColor="text1"/>
          <w:sz w:val="28"/>
          <w:szCs w:val="28"/>
          <w:u w:val="single"/>
        </w:rPr>
        <w:t>Agosto</w:t>
      </w:r>
      <w:proofErr w:type="gramEnd"/>
      <w:r w:rsidRPr="008C790D">
        <w:rPr>
          <w:rFonts w:ascii="Calibri" w:hAnsi="Calibri" w:cs="Calibri"/>
          <w:color w:val="000000" w:themeColor="text1"/>
          <w:sz w:val="28"/>
          <w:szCs w:val="28"/>
          <w:u w:val="single"/>
        </w:rPr>
        <w:t xml:space="preserve"> 2025</w:t>
      </w:r>
    </w:p>
    <w:p w14:paraId="4326DDF3" w14:textId="7E67B516" w:rsidR="00085596" w:rsidRPr="00672F52" w:rsidRDefault="00085596" w:rsidP="00451C63">
      <w:pPr>
        <w:ind w:right="-427"/>
        <w:rPr>
          <w:rFonts w:ascii="Calibri" w:hAnsi="Calibri" w:cs="Calibri"/>
          <w:b/>
          <w:bCs/>
          <w:sz w:val="16"/>
          <w:szCs w:val="16"/>
        </w:rPr>
      </w:pPr>
    </w:p>
    <w:p w14:paraId="451D97E8" w14:textId="0B76A982" w:rsidR="00085596" w:rsidRDefault="00931DE5" w:rsidP="00085596">
      <w:pPr>
        <w:ind w:left="-567" w:right="-427"/>
        <w:jc w:val="center"/>
        <w:rPr>
          <w:rFonts w:ascii="Calibri" w:hAnsi="Calibri" w:cs="Calibri"/>
          <w:b/>
          <w:bCs/>
          <w:i/>
          <w:iCs/>
          <w:sz w:val="32"/>
          <w:szCs w:val="32"/>
        </w:rPr>
      </w:pPr>
      <w:r>
        <w:rPr>
          <w:rFonts w:ascii="Calibri" w:hAnsi="Calibri" w:cs="Calibri"/>
          <w:b/>
          <w:bCs/>
          <w:i/>
          <w:iCs/>
          <w:noProof/>
          <w:sz w:val="32"/>
          <w:szCs w:val="32"/>
        </w:rPr>
        <w:drawing>
          <wp:anchor distT="0" distB="0" distL="114300" distR="114300" simplePos="0" relativeHeight="251658240" behindDoc="0" locked="0" layoutInCell="1" allowOverlap="1" wp14:anchorId="3DF2DEF6" wp14:editId="60DDBCAF">
            <wp:simplePos x="0" y="0"/>
            <wp:positionH relativeFrom="column">
              <wp:posOffset>1843613</wp:posOffset>
            </wp:positionH>
            <wp:positionV relativeFrom="paragraph">
              <wp:posOffset>80983</wp:posOffset>
            </wp:positionV>
            <wp:extent cx="2227392" cy="3148670"/>
            <wp:effectExtent l="0" t="0" r="0" b="1270"/>
            <wp:wrapNone/>
            <wp:docPr id="1161671856" name="Immagine 2" descr="Immagine che contiene testo, persona, grafica, Volant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71856" name="Immagine 2" descr="Immagine che contiene testo, persona, grafica, Volantin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7392" cy="3148670"/>
                    </a:xfrm>
                    <a:prstGeom prst="rect">
                      <a:avLst/>
                    </a:prstGeom>
                  </pic:spPr>
                </pic:pic>
              </a:graphicData>
            </a:graphic>
            <wp14:sizeRelH relativeFrom="page">
              <wp14:pctWidth>0</wp14:pctWidth>
            </wp14:sizeRelH>
            <wp14:sizeRelV relativeFrom="page">
              <wp14:pctHeight>0</wp14:pctHeight>
            </wp14:sizeRelV>
          </wp:anchor>
        </w:drawing>
      </w:r>
    </w:p>
    <w:p w14:paraId="1B5976F3" w14:textId="1F42D30D" w:rsidR="00085596" w:rsidRDefault="00085596" w:rsidP="00085596">
      <w:pPr>
        <w:ind w:left="-567" w:right="-427"/>
        <w:jc w:val="center"/>
        <w:rPr>
          <w:rFonts w:ascii="Calibri" w:hAnsi="Calibri" w:cs="Calibri"/>
          <w:b/>
          <w:bCs/>
          <w:i/>
          <w:iCs/>
          <w:sz w:val="32"/>
          <w:szCs w:val="32"/>
        </w:rPr>
      </w:pPr>
    </w:p>
    <w:p w14:paraId="3374894D" w14:textId="708FD69F" w:rsidR="009F3B98" w:rsidRDefault="009F3B98" w:rsidP="009F3B98">
      <w:pPr>
        <w:ind w:right="-427"/>
        <w:jc w:val="both"/>
        <w:rPr>
          <w:rFonts w:ascii="Calibri" w:hAnsi="Calibri" w:cs="Calibri"/>
          <w:color w:val="000000" w:themeColor="text1"/>
        </w:rPr>
      </w:pPr>
    </w:p>
    <w:p w14:paraId="40E2F3EA" w14:textId="507DF6EC" w:rsidR="000960F0" w:rsidRDefault="000960F0" w:rsidP="009F3B98">
      <w:pPr>
        <w:ind w:right="-427"/>
        <w:jc w:val="both"/>
        <w:rPr>
          <w:rFonts w:ascii="Calibri" w:hAnsi="Calibri" w:cs="Calibri"/>
          <w:color w:val="000000" w:themeColor="text1"/>
        </w:rPr>
      </w:pPr>
    </w:p>
    <w:p w14:paraId="6687C186" w14:textId="6675A8BB" w:rsidR="000960F0" w:rsidRDefault="000960F0" w:rsidP="009F3B98">
      <w:pPr>
        <w:ind w:right="-427"/>
        <w:jc w:val="both"/>
        <w:rPr>
          <w:rFonts w:ascii="Calibri" w:hAnsi="Calibri" w:cs="Calibri"/>
          <w:color w:val="000000" w:themeColor="text1"/>
        </w:rPr>
      </w:pPr>
    </w:p>
    <w:p w14:paraId="1664321D" w14:textId="4B6538E4" w:rsidR="000960F0" w:rsidRDefault="000960F0" w:rsidP="009F3B98">
      <w:pPr>
        <w:ind w:right="-427"/>
        <w:jc w:val="both"/>
        <w:rPr>
          <w:rFonts w:ascii="Calibri" w:hAnsi="Calibri" w:cs="Calibri"/>
          <w:color w:val="000000" w:themeColor="text1"/>
        </w:rPr>
      </w:pPr>
    </w:p>
    <w:p w14:paraId="57B51F0F" w14:textId="1C4F06CB" w:rsidR="000960F0" w:rsidRDefault="000960F0" w:rsidP="009F3B98">
      <w:pPr>
        <w:ind w:right="-427"/>
        <w:jc w:val="both"/>
        <w:rPr>
          <w:rFonts w:ascii="Calibri" w:hAnsi="Calibri" w:cs="Calibri"/>
          <w:color w:val="000000" w:themeColor="text1"/>
        </w:rPr>
      </w:pPr>
    </w:p>
    <w:p w14:paraId="644F79EC" w14:textId="796B0513" w:rsidR="000960F0" w:rsidRDefault="000960F0" w:rsidP="009F3B98">
      <w:pPr>
        <w:ind w:right="-427"/>
        <w:jc w:val="both"/>
        <w:rPr>
          <w:rFonts w:ascii="Calibri" w:hAnsi="Calibri" w:cs="Calibri"/>
          <w:color w:val="000000" w:themeColor="text1"/>
        </w:rPr>
      </w:pPr>
    </w:p>
    <w:p w14:paraId="5ACAE6B8" w14:textId="3356BAAC" w:rsidR="000960F0" w:rsidRDefault="000960F0" w:rsidP="009F3B98">
      <w:pPr>
        <w:ind w:right="-427"/>
        <w:jc w:val="both"/>
        <w:rPr>
          <w:rFonts w:ascii="Calibri" w:hAnsi="Calibri" w:cs="Calibri"/>
          <w:color w:val="000000" w:themeColor="text1"/>
        </w:rPr>
      </w:pPr>
    </w:p>
    <w:p w14:paraId="2859B8FB" w14:textId="77777777" w:rsidR="000960F0" w:rsidRDefault="000960F0" w:rsidP="009F3B98">
      <w:pPr>
        <w:ind w:right="-427"/>
        <w:jc w:val="both"/>
        <w:rPr>
          <w:rFonts w:ascii="Calibri" w:hAnsi="Calibri" w:cs="Calibri"/>
          <w:color w:val="000000" w:themeColor="text1"/>
        </w:rPr>
      </w:pPr>
    </w:p>
    <w:p w14:paraId="6CE77B73" w14:textId="77777777" w:rsidR="00AA15B2" w:rsidRDefault="00AA15B2" w:rsidP="00DA362F">
      <w:pPr>
        <w:ind w:left="-567" w:right="-427"/>
        <w:jc w:val="both"/>
        <w:rPr>
          <w:rFonts w:ascii="Calibri" w:hAnsi="Calibri" w:cs="Calibri"/>
          <w:color w:val="000000" w:themeColor="text1"/>
        </w:rPr>
      </w:pPr>
    </w:p>
    <w:p w14:paraId="1AF219CD" w14:textId="77777777" w:rsidR="00AA15B2" w:rsidRDefault="00AA15B2" w:rsidP="00DA362F">
      <w:pPr>
        <w:ind w:left="-567" w:right="-427"/>
        <w:jc w:val="both"/>
        <w:rPr>
          <w:rFonts w:ascii="Calibri" w:hAnsi="Calibri" w:cs="Calibri"/>
          <w:color w:val="000000" w:themeColor="text1"/>
        </w:rPr>
      </w:pPr>
    </w:p>
    <w:p w14:paraId="780D5451" w14:textId="77777777" w:rsidR="00AA15B2" w:rsidRDefault="00AA15B2" w:rsidP="00DA362F">
      <w:pPr>
        <w:ind w:left="-567" w:right="-427"/>
        <w:jc w:val="both"/>
        <w:rPr>
          <w:rFonts w:ascii="Calibri" w:hAnsi="Calibri" w:cs="Calibri"/>
          <w:color w:val="000000" w:themeColor="text1"/>
        </w:rPr>
      </w:pPr>
    </w:p>
    <w:p w14:paraId="71F1144F" w14:textId="5C47377B" w:rsidR="00AA15B2" w:rsidRDefault="00AA15B2" w:rsidP="00DA362F">
      <w:pPr>
        <w:ind w:left="-567" w:right="-427"/>
        <w:jc w:val="both"/>
        <w:rPr>
          <w:rFonts w:ascii="Calibri" w:hAnsi="Calibri" w:cs="Calibri"/>
          <w:color w:val="000000" w:themeColor="text1"/>
        </w:rPr>
      </w:pPr>
    </w:p>
    <w:p w14:paraId="7C853572" w14:textId="77777777" w:rsidR="00AA15B2" w:rsidRDefault="00AA15B2" w:rsidP="00DA362F">
      <w:pPr>
        <w:ind w:left="-567" w:right="-427"/>
        <w:jc w:val="both"/>
        <w:rPr>
          <w:rFonts w:ascii="Calibri" w:hAnsi="Calibri" w:cs="Calibri"/>
          <w:color w:val="000000" w:themeColor="text1"/>
        </w:rPr>
      </w:pPr>
    </w:p>
    <w:p w14:paraId="144698CE" w14:textId="77777777" w:rsidR="00AA15B2" w:rsidRDefault="00AA15B2" w:rsidP="00DA362F">
      <w:pPr>
        <w:ind w:left="-567" w:right="-427"/>
        <w:jc w:val="both"/>
        <w:rPr>
          <w:rFonts w:ascii="Calibri" w:hAnsi="Calibri" w:cs="Calibri"/>
          <w:color w:val="000000" w:themeColor="text1"/>
        </w:rPr>
      </w:pPr>
    </w:p>
    <w:p w14:paraId="4AE3A508" w14:textId="77777777" w:rsidR="00AA15B2" w:rsidRDefault="00AA15B2" w:rsidP="00F007DB">
      <w:pPr>
        <w:ind w:right="-427"/>
        <w:jc w:val="both"/>
        <w:rPr>
          <w:rFonts w:ascii="Calibri" w:hAnsi="Calibri" w:cs="Calibri"/>
          <w:color w:val="000000" w:themeColor="text1"/>
        </w:rPr>
      </w:pPr>
    </w:p>
    <w:p w14:paraId="4727E735" w14:textId="77777777" w:rsidR="00931DE5" w:rsidRPr="00672F52" w:rsidRDefault="00931DE5" w:rsidP="00DA362F">
      <w:pPr>
        <w:ind w:left="-567" w:right="-427"/>
        <w:jc w:val="both"/>
        <w:rPr>
          <w:rFonts w:ascii="Calibri" w:hAnsi="Calibri" w:cs="Calibri"/>
          <w:color w:val="000000" w:themeColor="text1"/>
          <w:sz w:val="16"/>
          <w:szCs w:val="16"/>
        </w:rPr>
      </w:pPr>
    </w:p>
    <w:p w14:paraId="69DB2239" w14:textId="4B525B39" w:rsidR="00DA362F" w:rsidRPr="00463DED" w:rsidRDefault="00463DED" w:rsidP="00DA362F">
      <w:pPr>
        <w:ind w:left="-567" w:right="-427"/>
        <w:jc w:val="both"/>
        <w:rPr>
          <w:rFonts w:ascii="Calibri" w:hAnsi="Calibri" w:cs="Calibri"/>
          <w:color w:val="000000" w:themeColor="text1"/>
        </w:rPr>
      </w:pPr>
      <w:r w:rsidRPr="00C21BAA">
        <w:rPr>
          <w:rFonts w:ascii="Calibri" w:hAnsi="Calibri" w:cs="Calibri"/>
          <w:color w:val="000000" w:themeColor="text1"/>
        </w:rPr>
        <w:t xml:space="preserve">Verona, </w:t>
      </w:r>
      <w:r w:rsidR="00E31BCD" w:rsidRPr="00C21BAA">
        <w:rPr>
          <w:rFonts w:ascii="Calibri" w:hAnsi="Calibri" w:cs="Calibri"/>
          <w:color w:val="000000" w:themeColor="text1"/>
        </w:rPr>
        <w:t>1° ottobre</w:t>
      </w:r>
      <w:r w:rsidR="00C21BAA">
        <w:rPr>
          <w:rFonts w:ascii="Calibri" w:hAnsi="Calibri" w:cs="Calibri"/>
          <w:color w:val="000000" w:themeColor="text1"/>
        </w:rPr>
        <w:t xml:space="preserve"> 2024</w:t>
      </w:r>
      <w:r w:rsidRPr="00C21BAA">
        <w:rPr>
          <w:rFonts w:ascii="Calibri" w:hAnsi="Calibri" w:cs="Calibri"/>
          <w:color w:val="000000" w:themeColor="text1"/>
        </w:rPr>
        <w:t xml:space="preserve"> -</w:t>
      </w:r>
      <w:r>
        <w:rPr>
          <w:rFonts w:ascii="Calibri" w:hAnsi="Calibri" w:cs="Calibri"/>
          <w:color w:val="000000" w:themeColor="text1"/>
        </w:rPr>
        <w:t xml:space="preserve"> </w:t>
      </w:r>
      <w:r w:rsidR="009F3B98" w:rsidRPr="00463DED">
        <w:rPr>
          <w:rFonts w:ascii="Calibri" w:hAnsi="Calibri" w:cs="Calibri"/>
          <w:color w:val="000000" w:themeColor="text1"/>
        </w:rPr>
        <w:t>L</w:t>
      </w:r>
      <w:r w:rsidR="00C01F97" w:rsidRPr="00463DED">
        <w:rPr>
          <w:rFonts w:ascii="Calibri" w:hAnsi="Calibri" w:cs="Calibri"/>
          <w:color w:val="000000" w:themeColor="text1"/>
        </w:rPr>
        <w:t xml:space="preserve">o show dedicato </w:t>
      </w:r>
      <w:r w:rsidR="00F007DB">
        <w:rPr>
          <w:rFonts w:ascii="Calibri" w:hAnsi="Calibri" w:cs="Calibri"/>
          <w:color w:val="000000" w:themeColor="text1"/>
        </w:rPr>
        <w:t xml:space="preserve">a </w:t>
      </w:r>
      <w:r w:rsidR="00F007DB" w:rsidRPr="00C573D2">
        <w:rPr>
          <w:rFonts w:ascii="Calibri" w:hAnsi="Calibri" w:cs="Calibri"/>
          <w:i/>
          <w:iCs/>
          <w:color w:val="000000" w:themeColor="text1"/>
        </w:rPr>
        <w:t xml:space="preserve">Le </w:t>
      </w:r>
      <w:r w:rsidR="009F3B98" w:rsidRPr="00C573D2">
        <w:rPr>
          <w:rFonts w:ascii="Calibri" w:hAnsi="Calibri" w:cs="Calibri"/>
          <w:i/>
          <w:iCs/>
          <w:color w:val="000000" w:themeColor="text1"/>
        </w:rPr>
        <w:t>Quattro Stagioni</w:t>
      </w:r>
      <w:r w:rsidR="009F3B98" w:rsidRPr="00463DED">
        <w:rPr>
          <w:rFonts w:ascii="Calibri" w:hAnsi="Calibri" w:cs="Calibri"/>
          <w:color w:val="000000" w:themeColor="text1"/>
        </w:rPr>
        <w:t xml:space="preserve"> di Vivaldi, che ha incantato oltre 10.000 persone </w:t>
      </w:r>
      <w:r w:rsidR="008E5D3F" w:rsidRPr="00463DED">
        <w:rPr>
          <w:rFonts w:ascii="Calibri" w:hAnsi="Calibri" w:cs="Calibri"/>
          <w:color w:val="000000" w:themeColor="text1"/>
        </w:rPr>
        <w:t xml:space="preserve">lo scorso </w:t>
      </w:r>
      <w:r w:rsidR="009F3B98" w:rsidRPr="00463DED">
        <w:rPr>
          <w:rFonts w:ascii="Calibri" w:hAnsi="Calibri" w:cs="Calibri"/>
          <w:color w:val="000000" w:themeColor="text1"/>
        </w:rPr>
        <w:t>agosto</w:t>
      </w:r>
      <w:r w:rsidR="008E5D3F" w:rsidRPr="00463DED">
        <w:rPr>
          <w:rFonts w:ascii="Calibri" w:hAnsi="Calibri" w:cs="Calibri"/>
          <w:color w:val="000000" w:themeColor="text1"/>
        </w:rPr>
        <w:t xml:space="preserve">, </w:t>
      </w:r>
      <w:r w:rsidR="009F3B98" w:rsidRPr="00463DED">
        <w:rPr>
          <w:rFonts w:ascii="Calibri" w:hAnsi="Calibri" w:cs="Calibri"/>
          <w:color w:val="000000" w:themeColor="text1"/>
        </w:rPr>
        <w:t xml:space="preserve">è stato riconfermato nel programma di Arena di Verona del 2025. </w:t>
      </w:r>
    </w:p>
    <w:p w14:paraId="2A6D3CF7" w14:textId="77777777" w:rsidR="00AA15B2" w:rsidRPr="00672F52" w:rsidRDefault="00AA15B2" w:rsidP="00AA15B2">
      <w:pPr>
        <w:ind w:right="-427"/>
        <w:jc w:val="both"/>
        <w:rPr>
          <w:rFonts w:ascii="Calibri" w:hAnsi="Calibri" w:cs="Calibri"/>
          <w:color w:val="000000" w:themeColor="text1"/>
          <w:sz w:val="16"/>
          <w:szCs w:val="16"/>
        </w:rPr>
      </w:pPr>
    </w:p>
    <w:p w14:paraId="12B00427" w14:textId="58151475" w:rsidR="00EC07D2" w:rsidRPr="00463DED" w:rsidRDefault="00DA362F" w:rsidP="00EC07D2">
      <w:pPr>
        <w:ind w:left="-567" w:right="-427"/>
        <w:jc w:val="both"/>
        <w:rPr>
          <w:rFonts w:ascii="Calibri" w:hAnsi="Calibri" w:cs="Calibri"/>
          <w:color w:val="000000" w:themeColor="text1"/>
        </w:rPr>
      </w:pPr>
      <w:r w:rsidRPr="00463DED">
        <w:rPr>
          <w:rFonts w:ascii="Calibri" w:hAnsi="Calibri" w:cs="Calibri"/>
          <w:color w:val="000000" w:themeColor="text1"/>
        </w:rPr>
        <w:t xml:space="preserve">Il 27 </w:t>
      </w:r>
      <w:r w:rsidR="00C573D2" w:rsidRPr="00463DED">
        <w:rPr>
          <w:rFonts w:ascii="Calibri" w:hAnsi="Calibri" w:cs="Calibri"/>
          <w:color w:val="000000" w:themeColor="text1"/>
        </w:rPr>
        <w:t>agosto</w:t>
      </w:r>
      <w:r w:rsidRPr="00463DED">
        <w:rPr>
          <w:rFonts w:ascii="Calibri" w:hAnsi="Calibri" w:cs="Calibri"/>
          <w:color w:val="000000" w:themeColor="text1"/>
        </w:rPr>
        <w:t xml:space="preserve"> 2025 sarà quindi possibile assistere nuovamente allo </w:t>
      </w:r>
      <w:r w:rsidR="00463DED" w:rsidRPr="00463DED">
        <w:rPr>
          <w:rFonts w:ascii="Calibri" w:hAnsi="Calibri" w:cs="Calibri"/>
          <w:color w:val="000000" w:themeColor="text1"/>
        </w:rPr>
        <w:t xml:space="preserve">spettacolo </w:t>
      </w:r>
      <w:r w:rsidRPr="00463DED">
        <w:rPr>
          <w:rFonts w:ascii="Calibri" w:hAnsi="Calibri" w:cs="Calibri"/>
          <w:i/>
          <w:iCs/>
          <w:color w:val="000000" w:themeColor="text1"/>
        </w:rPr>
        <w:t xml:space="preserve">Viva Vivaldi. The </w:t>
      </w:r>
      <w:proofErr w:type="spellStart"/>
      <w:r w:rsidRPr="00463DED">
        <w:rPr>
          <w:rFonts w:ascii="Calibri" w:hAnsi="Calibri" w:cs="Calibri"/>
          <w:i/>
          <w:iCs/>
          <w:color w:val="000000" w:themeColor="text1"/>
        </w:rPr>
        <w:t>Four</w:t>
      </w:r>
      <w:proofErr w:type="spellEnd"/>
      <w:r w:rsidRPr="00463DED">
        <w:rPr>
          <w:rFonts w:ascii="Calibri" w:hAnsi="Calibri" w:cs="Calibri"/>
          <w:i/>
          <w:iCs/>
          <w:color w:val="000000" w:themeColor="text1"/>
        </w:rPr>
        <w:t xml:space="preserve"> Seasons Immersive Concert</w:t>
      </w:r>
      <w:r w:rsidRPr="00463DED">
        <w:rPr>
          <w:rFonts w:ascii="Calibri" w:hAnsi="Calibri" w:cs="Calibri"/>
          <w:color w:val="000000" w:themeColor="text1"/>
        </w:rPr>
        <w:t>, coprodotto da Balich Wonder Studio con Fondazione Arena di Verona</w:t>
      </w:r>
      <w:r w:rsidR="008C790D">
        <w:rPr>
          <w:rFonts w:ascii="Calibri" w:hAnsi="Calibri" w:cs="Calibri"/>
          <w:color w:val="000000" w:themeColor="text1"/>
        </w:rPr>
        <w:t xml:space="preserve">. </w:t>
      </w:r>
      <w:r w:rsidR="00463DED" w:rsidRPr="00463DED">
        <w:rPr>
          <w:rFonts w:ascii="Calibri" w:hAnsi="Calibri" w:cs="Calibri"/>
          <w:color w:val="000000" w:themeColor="text1"/>
        </w:rPr>
        <w:t>Uno show</w:t>
      </w:r>
      <w:r w:rsidR="00F007DB">
        <w:rPr>
          <w:rFonts w:ascii="Calibri" w:hAnsi="Calibri" w:cs="Calibri"/>
          <w:color w:val="000000" w:themeColor="text1"/>
        </w:rPr>
        <w:t xml:space="preserve"> </w:t>
      </w:r>
      <w:r w:rsidRPr="00463DED">
        <w:rPr>
          <w:rFonts w:ascii="Calibri" w:hAnsi="Calibri" w:cs="Calibri"/>
          <w:color w:val="000000" w:themeColor="text1"/>
        </w:rPr>
        <w:t xml:space="preserve">che ha segnato una rivoluzione nella musica sinfonica e confermato il successo di un approccio contemporaneo, </w:t>
      </w:r>
      <w:r w:rsidR="000960F0" w:rsidRPr="00463DED">
        <w:rPr>
          <w:rFonts w:ascii="Calibri" w:hAnsi="Calibri" w:cs="Calibri"/>
          <w:color w:val="000000" w:themeColor="text1"/>
        </w:rPr>
        <w:t xml:space="preserve">tecnologico e </w:t>
      </w:r>
      <w:r w:rsidRPr="00463DED">
        <w:rPr>
          <w:rFonts w:ascii="Calibri" w:hAnsi="Calibri" w:cs="Calibri"/>
          <w:color w:val="000000" w:themeColor="text1"/>
        </w:rPr>
        <w:t xml:space="preserve">visivo al repertorio classico. </w:t>
      </w:r>
    </w:p>
    <w:p w14:paraId="4BE20EAB" w14:textId="77777777" w:rsidR="00EC07D2" w:rsidRPr="00672F52" w:rsidRDefault="00EC07D2" w:rsidP="00EC07D2">
      <w:pPr>
        <w:ind w:left="-567" w:right="-427"/>
        <w:jc w:val="both"/>
        <w:rPr>
          <w:rFonts w:ascii="Calibri" w:hAnsi="Calibri" w:cs="Calibri"/>
          <w:color w:val="000000" w:themeColor="text1"/>
          <w:sz w:val="16"/>
          <w:szCs w:val="16"/>
        </w:rPr>
      </w:pPr>
    </w:p>
    <w:p w14:paraId="04525E46" w14:textId="332AEAFB" w:rsidR="00EC07D2" w:rsidRPr="002F2AC2" w:rsidRDefault="00AA15B2" w:rsidP="002F2AC2">
      <w:pPr>
        <w:ind w:left="-567" w:right="-427"/>
        <w:jc w:val="both"/>
        <w:rPr>
          <w:rFonts w:ascii="Calibri" w:hAnsi="Calibri" w:cs="Calibri"/>
          <w:color w:val="000000" w:themeColor="text1"/>
        </w:rPr>
      </w:pPr>
      <w:r w:rsidRPr="002F2AC2">
        <w:rPr>
          <w:rFonts w:ascii="Calibri" w:hAnsi="Calibri" w:cs="Calibri"/>
          <w:color w:val="000000" w:themeColor="text1"/>
        </w:rPr>
        <w:t xml:space="preserve">Un pubblico meravigliato e </w:t>
      </w:r>
      <w:r w:rsidR="00F007DB">
        <w:rPr>
          <w:rFonts w:ascii="Calibri" w:hAnsi="Calibri" w:cs="Calibri"/>
          <w:color w:val="000000" w:themeColor="text1"/>
        </w:rPr>
        <w:t xml:space="preserve">rapito </w:t>
      </w:r>
      <w:r w:rsidRPr="002F2AC2">
        <w:rPr>
          <w:rFonts w:ascii="Calibri" w:hAnsi="Calibri" w:cs="Calibri"/>
          <w:color w:val="000000" w:themeColor="text1"/>
        </w:rPr>
        <w:t>dalla potenza travolgente della musica e delle immagini</w:t>
      </w:r>
      <w:r w:rsidR="00463DED" w:rsidRPr="002F2AC2">
        <w:rPr>
          <w:rFonts w:ascii="Calibri" w:hAnsi="Calibri" w:cs="Calibri"/>
          <w:color w:val="000000" w:themeColor="text1"/>
        </w:rPr>
        <w:t xml:space="preserve">, </w:t>
      </w:r>
      <w:r w:rsidRPr="002F2AC2">
        <w:rPr>
          <w:rFonts w:ascii="Calibri" w:hAnsi="Calibri" w:cs="Calibri"/>
          <w:color w:val="000000" w:themeColor="text1"/>
        </w:rPr>
        <w:t xml:space="preserve">ha </w:t>
      </w:r>
      <w:r w:rsidR="00463DED" w:rsidRPr="002F2AC2">
        <w:rPr>
          <w:rFonts w:ascii="Calibri" w:hAnsi="Calibri" w:cs="Calibri"/>
          <w:color w:val="000000" w:themeColor="text1"/>
        </w:rPr>
        <w:t xml:space="preserve">accolto </w:t>
      </w:r>
      <w:r w:rsidR="00463DED" w:rsidRPr="00C573D2">
        <w:rPr>
          <w:rFonts w:ascii="Calibri" w:hAnsi="Calibri" w:cs="Calibri"/>
          <w:i/>
          <w:iCs/>
          <w:color w:val="000000" w:themeColor="text1"/>
        </w:rPr>
        <w:t>Viva</w:t>
      </w:r>
      <w:r w:rsidR="00463DED" w:rsidRPr="002F2AC2">
        <w:rPr>
          <w:rFonts w:ascii="Calibri" w:hAnsi="Calibri" w:cs="Calibri"/>
          <w:color w:val="000000" w:themeColor="text1"/>
        </w:rPr>
        <w:t xml:space="preserve"> </w:t>
      </w:r>
      <w:r w:rsidR="00463DED" w:rsidRPr="00C573D2">
        <w:rPr>
          <w:rFonts w:ascii="Calibri" w:hAnsi="Calibri" w:cs="Calibri"/>
          <w:i/>
          <w:iCs/>
          <w:color w:val="000000" w:themeColor="text1"/>
        </w:rPr>
        <w:t>Vivaldi</w:t>
      </w:r>
      <w:r w:rsidR="00463DED" w:rsidRPr="002F2AC2">
        <w:rPr>
          <w:rFonts w:ascii="Calibri" w:hAnsi="Calibri" w:cs="Calibri"/>
          <w:color w:val="000000" w:themeColor="text1"/>
        </w:rPr>
        <w:t xml:space="preserve"> </w:t>
      </w:r>
      <w:r w:rsidRPr="002F2AC2">
        <w:rPr>
          <w:rFonts w:ascii="Calibri" w:hAnsi="Calibri" w:cs="Calibri"/>
          <w:color w:val="000000" w:themeColor="text1"/>
        </w:rPr>
        <w:t>con standing ovation</w:t>
      </w:r>
      <w:r w:rsidR="00EC07D2" w:rsidRPr="002F2AC2">
        <w:rPr>
          <w:rFonts w:ascii="Calibri" w:hAnsi="Calibri" w:cs="Calibri"/>
          <w:color w:val="000000" w:themeColor="text1"/>
        </w:rPr>
        <w:t>, omaggiando il talento del giovane Giovanni Andrea Zanon, violinista e stella del panorama musicale</w:t>
      </w:r>
      <w:r w:rsidR="002F2AC2">
        <w:rPr>
          <w:rFonts w:ascii="Calibri" w:hAnsi="Calibri" w:cs="Calibri"/>
          <w:color w:val="000000" w:themeColor="text1"/>
        </w:rPr>
        <w:t xml:space="preserve">, </w:t>
      </w:r>
      <w:r w:rsidR="00EC07D2" w:rsidRPr="002F2AC2">
        <w:rPr>
          <w:rFonts w:ascii="Calibri" w:hAnsi="Calibri" w:cs="Calibri"/>
          <w:color w:val="000000" w:themeColor="text1"/>
        </w:rPr>
        <w:t xml:space="preserve">dei </w:t>
      </w:r>
      <w:r w:rsidR="00C573D2">
        <w:rPr>
          <w:rFonts w:ascii="Calibri" w:hAnsi="Calibri" w:cs="Calibri"/>
          <w:color w:val="000000" w:themeColor="text1"/>
        </w:rPr>
        <w:t>p</w:t>
      </w:r>
      <w:r w:rsidR="00EC07D2" w:rsidRPr="002F2AC2">
        <w:rPr>
          <w:rFonts w:ascii="Calibri" w:hAnsi="Calibri" w:cs="Calibri"/>
          <w:color w:val="000000" w:themeColor="text1"/>
        </w:rPr>
        <w:t>rofessori d’Orchestra dell’Arena di Verona</w:t>
      </w:r>
      <w:r w:rsidR="00463DED" w:rsidRPr="002F2AC2">
        <w:rPr>
          <w:rFonts w:ascii="Calibri" w:hAnsi="Calibri" w:cs="Calibri"/>
          <w:color w:val="000000" w:themeColor="text1"/>
        </w:rPr>
        <w:t xml:space="preserve"> e </w:t>
      </w:r>
      <w:r w:rsidR="008C790D">
        <w:rPr>
          <w:rFonts w:ascii="Calibri" w:hAnsi="Calibri" w:cs="Calibri"/>
          <w:color w:val="000000" w:themeColor="text1"/>
        </w:rPr>
        <w:t xml:space="preserve">l’intuizione del </w:t>
      </w:r>
      <w:r w:rsidR="002F2AC2">
        <w:rPr>
          <w:rFonts w:ascii="Calibri" w:hAnsi="Calibri" w:cs="Calibri"/>
          <w:color w:val="000000" w:themeColor="text1"/>
        </w:rPr>
        <w:t>regista</w:t>
      </w:r>
      <w:r w:rsidR="00463DED" w:rsidRPr="002F2AC2">
        <w:rPr>
          <w:rFonts w:ascii="Calibri" w:hAnsi="Calibri" w:cs="Calibri"/>
          <w:color w:val="000000" w:themeColor="text1"/>
        </w:rPr>
        <w:t xml:space="preserve"> Marco Balich</w:t>
      </w:r>
      <w:r w:rsidR="00C573D2">
        <w:rPr>
          <w:rFonts w:ascii="Calibri" w:hAnsi="Calibri" w:cs="Calibri"/>
          <w:color w:val="000000" w:themeColor="text1"/>
        </w:rPr>
        <w:t xml:space="preserve"> che</w:t>
      </w:r>
      <w:r w:rsidR="00484B09">
        <w:rPr>
          <w:rFonts w:ascii="Calibri" w:hAnsi="Calibri" w:cs="Calibri"/>
          <w:color w:val="000000" w:themeColor="text1"/>
        </w:rPr>
        <w:t xml:space="preserve">, </w:t>
      </w:r>
      <w:r w:rsidR="002F2AC2">
        <w:rPr>
          <w:rFonts w:ascii="Calibri" w:hAnsi="Calibri" w:cs="Calibri"/>
          <w:color w:val="000000" w:themeColor="text1"/>
        </w:rPr>
        <w:t xml:space="preserve">con la sua squadra di </w:t>
      </w:r>
      <w:r w:rsidR="002F2AC2" w:rsidRPr="002F2AC2">
        <w:rPr>
          <w:rFonts w:ascii="Calibri" w:hAnsi="Calibri" w:cs="Calibri"/>
          <w:color w:val="000000" w:themeColor="text1"/>
        </w:rPr>
        <w:t>talenti italiani</w:t>
      </w:r>
      <w:r w:rsidR="00484B09">
        <w:rPr>
          <w:rFonts w:ascii="Calibri" w:hAnsi="Calibri" w:cs="Calibri"/>
          <w:color w:val="000000" w:themeColor="text1"/>
        </w:rPr>
        <w:t xml:space="preserve"> di fama </w:t>
      </w:r>
      <w:r w:rsidR="002F2AC2" w:rsidRPr="002F2AC2">
        <w:rPr>
          <w:rFonts w:ascii="Calibri" w:hAnsi="Calibri" w:cs="Calibri"/>
          <w:color w:val="000000" w:themeColor="text1"/>
        </w:rPr>
        <w:t>internazionale</w:t>
      </w:r>
      <w:r w:rsidR="002F2AC2">
        <w:rPr>
          <w:rFonts w:ascii="Calibri" w:hAnsi="Calibri" w:cs="Calibri"/>
          <w:color w:val="000000" w:themeColor="text1"/>
        </w:rPr>
        <w:t xml:space="preserve">, ha </w:t>
      </w:r>
      <w:r w:rsidR="008C790D">
        <w:rPr>
          <w:rFonts w:ascii="Calibri" w:hAnsi="Calibri" w:cs="Calibri"/>
          <w:color w:val="000000" w:themeColor="text1"/>
        </w:rPr>
        <w:t>emozionato</w:t>
      </w:r>
      <w:r w:rsidR="00484B09">
        <w:rPr>
          <w:rFonts w:ascii="Calibri" w:hAnsi="Calibri" w:cs="Calibri"/>
          <w:color w:val="000000" w:themeColor="text1"/>
        </w:rPr>
        <w:t xml:space="preserve"> </w:t>
      </w:r>
      <w:r w:rsidR="008C790D">
        <w:rPr>
          <w:rFonts w:ascii="Calibri" w:hAnsi="Calibri" w:cs="Calibri"/>
          <w:color w:val="000000" w:themeColor="text1"/>
        </w:rPr>
        <w:t xml:space="preserve">anche </w:t>
      </w:r>
      <w:r w:rsidR="00484B09">
        <w:rPr>
          <w:rFonts w:ascii="Calibri" w:hAnsi="Calibri" w:cs="Calibri"/>
          <w:color w:val="000000" w:themeColor="text1"/>
        </w:rPr>
        <w:t xml:space="preserve">le nuove generazioni. </w:t>
      </w:r>
    </w:p>
    <w:p w14:paraId="390A5CBF" w14:textId="77777777" w:rsidR="00EC07D2" w:rsidRPr="00672F52" w:rsidRDefault="00EC07D2" w:rsidP="00EC07D2">
      <w:pPr>
        <w:ind w:left="-567" w:right="-427"/>
        <w:jc w:val="both"/>
        <w:rPr>
          <w:rFonts w:ascii="Calibri" w:hAnsi="Calibri" w:cs="Calibri"/>
          <w:color w:val="000000" w:themeColor="text1"/>
          <w:sz w:val="16"/>
          <w:szCs w:val="16"/>
        </w:rPr>
      </w:pPr>
    </w:p>
    <w:p w14:paraId="144D9135" w14:textId="3533B834" w:rsidR="000960F0" w:rsidRPr="00463DED" w:rsidRDefault="00463DED" w:rsidP="00463DED">
      <w:pPr>
        <w:ind w:left="-567" w:right="-427"/>
        <w:jc w:val="both"/>
        <w:rPr>
          <w:rFonts w:ascii="Calibri" w:hAnsi="Calibri" w:cs="Calibri"/>
          <w:color w:val="000000" w:themeColor="text1"/>
        </w:rPr>
      </w:pPr>
      <w:r w:rsidRPr="00463DED">
        <w:rPr>
          <w:rFonts w:ascii="Calibri" w:hAnsi="Calibri" w:cs="Calibri"/>
          <w:color w:val="000000" w:themeColor="text1"/>
        </w:rPr>
        <w:t>A</w:t>
      </w:r>
      <w:r w:rsidR="00EC07D2" w:rsidRPr="00463DED">
        <w:rPr>
          <w:rFonts w:ascii="Calibri" w:hAnsi="Calibri" w:cs="Calibri"/>
          <w:color w:val="000000" w:themeColor="text1"/>
        </w:rPr>
        <w:t>ccanto agli amanti della musica classica</w:t>
      </w:r>
      <w:r w:rsidRPr="00463DED">
        <w:rPr>
          <w:rFonts w:ascii="Calibri" w:hAnsi="Calibri" w:cs="Calibri"/>
          <w:color w:val="000000" w:themeColor="text1"/>
        </w:rPr>
        <w:t>, molti</w:t>
      </w:r>
      <w:r w:rsidR="00484B09">
        <w:rPr>
          <w:rFonts w:ascii="Calibri" w:hAnsi="Calibri" w:cs="Calibri"/>
          <w:color w:val="000000" w:themeColor="text1"/>
        </w:rPr>
        <w:t xml:space="preserve">ssimi </w:t>
      </w:r>
      <w:r w:rsidR="00AA15B2" w:rsidRPr="00463DED">
        <w:rPr>
          <w:rFonts w:ascii="Calibri" w:hAnsi="Calibri" w:cs="Calibri"/>
          <w:color w:val="000000" w:themeColor="text1"/>
        </w:rPr>
        <w:t>giovani</w:t>
      </w:r>
      <w:r w:rsidRPr="00463DED">
        <w:rPr>
          <w:rFonts w:ascii="Calibri" w:hAnsi="Calibri" w:cs="Calibri"/>
          <w:color w:val="000000" w:themeColor="text1"/>
        </w:rPr>
        <w:t xml:space="preserve"> hanno scelto </w:t>
      </w:r>
      <w:r w:rsidR="00484B09">
        <w:rPr>
          <w:rFonts w:ascii="Calibri" w:hAnsi="Calibri" w:cs="Calibri"/>
          <w:color w:val="000000" w:themeColor="text1"/>
        </w:rPr>
        <w:t xml:space="preserve">infatti </w:t>
      </w:r>
      <w:r w:rsidRPr="00463DED">
        <w:rPr>
          <w:rFonts w:ascii="Calibri" w:hAnsi="Calibri" w:cs="Calibri"/>
          <w:color w:val="000000" w:themeColor="text1"/>
        </w:rPr>
        <w:t>Vivaldi</w:t>
      </w:r>
      <w:r w:rsidR="00484B09">
        <w:rPr>
          <w:rFonts w:ascii="Calibri" w:hAnsi="Calibri" w:cs="Calibri"/>
          <w:color w:val="000000" w:themeColor="text1"/>
        </w:rPr>
        <w:t xml:space="preserve">, </w:t>
      </w:r>
      <w:r w:rsidR="00AA15B2" w:rsidRPr="00463DED">
        <w:rPr>
          <w:rFonts w:ascii="Calibri" w:hAnsi="Calibri" w:cs="Calibri"/>
          <w:color w:val="000000" w:themeColor="text1"/>
        </w:rPr>
        <w:t xml:space="preserve">attratti dalla </w:t>
      </w:r>
      <w:r w:rsidR="00AA15B2" w:rsidRPr="00463DED">
        <w:rPr>
          <w:rFonts w:ascii="Calibri" w:hAnsi="Calibri" w:cs="Calibri"/>
        </w:rPr>
        <w:t>contaminazione tecnologica e poetica di musica, immagini, luci ed effetti speciali</w:t>
      </w:r>
      <w:r w:rsidRPr="00463DED">
        <w:rPr>
          <w:rFonts w:ascii="Calibri" w:hAnsi="Calibri" w:cs="Calibri"/>
        </w:rPr>
        <w:t xml:space="preserve"> e dal</w:t>
      </w:r>
      <w:r w:rsidR="008C790D">
        <w:rPr>
          <w:rFonts w:ascii="Calibri" w:hAnsi="Calibri" w:cs="Calibri"/>
        </w:rPr>
        <w:t xml:space="preserve"> fascino </w:t>
      </w:r>
      <w:r w:rsidRPr="00463DED">
        <w:rPr>
          <w:rFonts w:ascii="Calibri" w:hAnsi="Calibri" w:cs="Calibri"/>
        </w:rPr>
        <w:t xml:space="preserve">del più </w:t>
      </w:r>
      <w:r w:rsidRPr="00463DED">
        <w:rPr>
          <w:rFonts w:ascii="Calibri" w:hAnsi="Calibri" w:cs="Calibri"/>
          <w:color w:val="000000" w:themeColor="text1"/>
        </w:rPr>
        <w:t xml:space="preserve">grande teatro all’aperto del mondo. </w:t>
      </w:r>
    </w:p>
    <w:p w14:paraId="6764340D" w14:textId="77777777" w:rsidR="000960F0" w:rsidRPr="00463DED" w:rsidRDefault="000960F0" w:rsidP="000960F0">
      <w:pPr>
        <w:ind w:left="-567" w:right="-427"/>
        <w:jc w:val="both"/>
        <w:rPr>
          <w:rFonts w:ascii="Calibri" w:hAnsi="Calibri" w:cs="Calibri"/>
          <w:color w:val="000000" w:themeColor="text1"/>
        </w:rPr>
      </w:pPr>
    </w:p>
    <w:p w14:paraId="01C02DE1" w14:textId="27910D0B" w:rsidR="000960F0" w:rsidRPr="00463DED" w:rsidRDefault="000960F0" w:rsidP="000960F0">
      <w:pPr>
        <w:ind w:left="-567" w:right="-427"/>
        <w:jc w:val="both"/>
        <w:rPr>
          <w:rFonts w:ascii="Calibri" w:hAnsi="Calibri" w:cs="Calibri"/>
        </w:rPr>
      </w:pPr>
      <w:r w:rsidRPr="00463DED">
        <w:rPr>
          <w:rFonts w:ascii="Calibri" w:hAnsi="Calibri" w:cs="Calibri"/>
          <w:color w:val="000000" w:themeColor="text1"/>
        </w:rPr>
        <w:lastRenderedPageBreak/>
        <w:t xml:space="preserve">I biglietti dello show </w:t>
      </w:r>
      <w:r w:rsidRPr="00C573D2">
        <w:rPr>
          <w:rFonts w:ascii="Calibri" w:hAnsi="Calibri" w:cs="Calibri"/>
          <w:i/>
          <w:iCs/>
          <w:color w:val="000000" w:themeColor="text1"/>
        </w:rPr>
        <w:t>Viva Vivaldi</w:t>
      </w:r>
      <w:r w:rsidRPr="00463DED">
        <w:rPr>
          <w:rFonts w:ascii="Calibri" w:hAnsi="Calibri" w:cs="Calibri"/>
          <w:color w:val="000000" w:themeColor="text1"/>
        </w:rPr>
        <w:t xml:space="preserve"> </w:t>
      </w:r>
      <w:r w:rsidR="00484B09">
        <w:rPr>
          <w:rFonts w:ascii="Calibri" w:hAnsi="Calibri" w:cs="Calibri"/>
          <w:color w:val="000000" w:themeColor="text1"/>
        </w:rPr>
        <w:t xml:space="preserve">del 27 </w:t>
      </w:r>
      <w:r w:rsidR="00C573D2">
        <w:rPr>
          <w:rFonts w:ascii="Calibri" w:hAnsi="Calibri" w:cs="Calibri"/>
          <w:color w:val="000000" w:themeColor="text1"/>
        </w:rPr>
        <w:t>a</w:t>
      </w:r>
      <w:r w:rsidR="00484B09">
        <w:rPr>
          <w:rFonts w:ascii="Calibri" w:hAnsi="Calibri" w:cs="Calibri"/>
          <w:color w:val="000000" w:themeColor="text1"/>
        </w:rPr>
        <w:t xml:space="preserve">gosto 2025 </w:t>
      </w:r>
      <w:r w:rsidRPr="00463DED">
        <w:rPr>
          <w:rFonts w:ascii="Calibri" w:hAnsi="Calibri" w:cs="Calibri"/>
          <w:color w:val="000000" w:themeColor="text1"/>
        </w:rPr>
        <w:t xml:space="preserve">sono disponibili sul sito </w:t>
      </w:r>
      <w:hyperlink r:id="rId7" w:history="1">
        <w:r w:rsidR="00C573D2" w:rsidRPr="000C5BD9">
          <w:rPr>
            <w:rStyle w:val="Collegamentoipertestuale"/>
            <w:rFonts w:ascii="Calibri" w:hAnsi="Calibri" w:cs="Calibri"/>
          </w:rPr>
          <w:t>www.arena.it</w:t>
        </w:r>
      </w:hyperlink>
      <w:r w:rsidR="00C573D2">
        <w:rPr>
          <w:rFonts w:ascii="Calibri" w:hAnsi="Calibri" w:cs="Calibri"/>
          <w:color w:val="000000" w:themeColor="text1"/>
        </w:rPr>
        <w:t xml:space="preserve"> e</w:t>
      </w:r>
      <w:r w:rsidRPr="00463DED">
        <w:rPr>
          <w:rFonts w:ascii="Calibri" w:hAnsi="Calibri" w:cs="Calibri"/>
          <w:color w:val="000000" w:themeColor="text1"/>
        </w:rPr>
        <w:t xml:space="preserve"> nel circuito TicketOne</w:t>
      </w:r>
      <w:r w:rsidR="00FE1E18">
        <w:rPr>
          <w:rFonts w:ascii="Calibri" w:hAnsi="Calibri" w:cs="Calibri"/>
          <w:color w:val="000000" w:themeColor="text1"/>
        </w:rPr>
        <w:t xml:space="preserve">. </w:t>
      </w:r>
    </w:p>
    <w:p w14:paraId="0206B9E4" w14:textId="16389DB6" w:rsidR="000960F0" w:rsidRPr="00463DED" w:rsidRDefault="000960F0" w:rsidP="000960F0">
      <w:pPr>
        <w:ind w:left="-426" w:right="-427"/>
        <w:jc w:val="both"/>
        <w:rPr>
          <w:rFonts w:ascii="Calibri" w:hAnsi="Calibri" w:cs="Calibri"/>
          <w:color w:val="000000" w:themeColor="text1"/>
        </w:rPr>
      </w:pPr>
    </w:p>
    <w:p w14:paraId="77FE2B45" w14:textId="0FBA6EE6" w:rsidR="000960F0" w:rsidRDefault="000960F0" w:rsidP="008C790D">
      <w:pPr>
        <w:ind w:right="-427"/>
        <w:jc w:val="both"/>
        <w:rPr>
          <w:rFonts w:ascii="Calibri" w:hAnsi="Calibri" w:cs="Calibri"/>
          <w:color w:val="000000" w:themeColor="text1"/>
        </w:rPr>
      </w:pPr>
    </w:p>
    <w:p w14:paraId="36684505" w14:textId="211B5D49" w:rsidR="00085596" w:rsidRPr="00451C63" w:rsidRDefault="00085596" w:rsidP="00672F52">
      <w:pPr>
        <w:ind w:right="-427"/>
        <w:rPr>
          <w:rFonts w:ascii="Calibri" w:hAnsi="Calibri" w:cs="Calibri"/>
          <w:color w:val="000000" w:themeColor="text1"/>
        </w:rPr>
      </w:pPr>
    </w:p>
    <w:p w14:paraId="15EA38B4" w14:textId="77777777" w:rsidR="00672F52" w:rsidRDefault="00085596" w:rsidP="00672F52">
      <w:pPr>
        <w:ind w:right="-425"/>
        <w:jc w:val="both"/>
        <w:rPr>
          <w:rFonts w:ascii="Calibri" w:hAnsi="Calibri" w:cs="Calibri"/>
          <w:color w:val="000000" w:themeColor="text1"/>
          <w:sz w:val="16"/>
          <w:szCs w:val="16"/>
          <w:u w:val="single"/>
        </w:rPr>
      </w:pPr>
      <w:r w:rsidRPr="00C573D2">
        <w:rPr>
          <w:rFonts w:ascii="Calibri" w:hAnsi="Calibri" w:cs="Calibri"/>
          <w:color w:val="000000" w:themeColor="text1"/>
          <w:sz w:val="16"/>
          <w:szCs w:val="16"/>
          <w:u w:val="single"/>
        </w:rPr>
        <w:t>Fondazione Arena di Verona</w:t>
      </w:r>
    </w:p>
    <w:p w14:paraId="592CA0D7" w14:textId="0575DE9F" w:rsidR="00085596" w:rsidRPr="00672F52" w:rsidRDefault="00085596" w:rsidP="00672F52">
      <w:pPr>
        <w:spacing w:after="240"/>
        <w:ind w:right="-427"/>
        <w:jc w:val="both"/>
        <w:rPr>
          <w:rFonts w:ascii="Calibri" w:hAnsi="Calibri" w:cs="Calibri"/>
          <w:color w:val="000000" w:themeColor="text1"/>
          <w:sz w:val="16"/>
          <w:szCs w:val="16"/>
          <w:u w:val="single"/>
        </w:rPr>
      </w:pPr>
      <w:r w:rsidRPr="00C573D2">
        <w:rPr>
          <w:rFonts w:ascii="Calibri" w:hAnsi="Calibri" w:cs="Calibri"/>
          <w:color w:val="000000" w:themeColor="text1"/>
          <w:sz w:val="16"/>
          <w:szCs w:val="16"/>
        </w:rPr>
        <w:t>Fondazione Arena di Verona, una delle quattordici Fondazioni Lirico-Sinfoniche italiane, organizza il Festival lirico all’aperto più importante del mondo che si svolge ogni estate in Arena, l’anfiteatro di epoca romana che, insieme al mito di Giulietta e Romeo, ha reso Verona una delle città italiane più amate e visitate. L’Arena ospita ogni anno, dai primi di giugno ai primi di settembre, circa 50 spettacoli d’opera, gala e concerti, con i titoli più popolari del repertorio, soprattutto verdiano. Dal 1913, anno di inaugurazione con Aida, l’opera regina del Festival e da allora riproposta 749 volte, sul palcoscenico areniano si sono avvicendati gli interpreti più affermati della scena internazionale per la gioia di milion</w:t>
      </w:r>
      <w:r w:rsidRPr="00C573D2">
        <w:rPr>
          <w:rFonts w:ascii="Calibri" w:hAnsi="Calibri" w:cs="Calibri"/>
          <w:sz w:val="16"/>
          <w:szCs w:val="16"/>
        </w:rPr>
        <w:t xml:space="preserve">i di spettatori che continuano a giungere da tutto il mondo per sentirsi protagonisti nel magico spazio sotto le stelle. Fondazione Arena di Verona da circa cinquant’anni vanta un organico artistico stabile con orchestra, coro, tecnici e personale amministrativo di grande qualità. Oltre al Festival estivo, organizza durante i mesi invernali le Stagioni d’Opera, Balletto e Sinfonica al Teatro Filarmonico, oltre a concerti in tutto il mondo, nelle sedi delle principali Istituzioni, e a rassegne per giovani, scuole e appassionati. </w:t>
      </w:r>
    </w:p>
    <w:p w14:paraId="202331A6" w14:textId="77777777" w:rsidR="00085596" w:rsidRPr="00C573D2" w:rsidRDefault="00085596" w:rsidP="00672F52">
      <w:pPr>
        <w:ind w:right="-427"/>
        <w:rPr>
          <w:rFonts w:ascii="Calibri" w:hAnsi="Calibri" w:cs="Calibri"/>
          <w:sz w:val="16"/>
          <w:szCs w:val="16"/>
          <w:u w:val="single"/>
        </w:rPr>
      </w:pPr>
      <w:r w:rsidRPr="00C573D2">
        <w:rPr>
          <w:rFonts w:ascii="Calibri" w:hAnsi="Calibri" w:cs="Calibri"/>
          <w:sz w:val="16"/>
          <w:szCs w:val="16"/>
          <w:u w:val="single"/>
        </w:rPr>
        <w:t>Balich Wonder Studio</w:t>
      </w:r>
    </w:p>
    <w:p w14:paraId="0134631B" w14:textId="77777777" w:rsidR="00085596" w:rsidRPr="00C573D2" w:rsidRDefault="00085596" w:rsidP="00672F52">
      <w:pPr>
        <w:ind w:right="-427"/>
        <w:jc w:val="both"/>
        <w:rPr>
          <w:rFonts w:ascii="Calibri" w:hAnsi="Calibri" w:cs="Calibri"/>
          <w:sz w:val="16"/>
          <w:szCs w:val="16"/>
        </w:rPr>
      </w:pPr>
      <w:r w:rsidRPr="00C573D2">
        <w:rPr>
          <w:rFonts w:ascii="Calibri" w:hAnsi="Calibri" w:cs="Calibri"/>
          <w:sz w:val="16"/>
          <w:szCs w:val="16"/>
        </w:rPr>
        <w:t xml:space="preserve">Balich Wonder Studio è uno dei gruppi leader del live entertainment che crea e produce esperienze dal vivo, dando vita a progetti visionari con un valore di lungo termine, dalle Cerimonie su larga scala agli spettacoli immersivi, dai brand event alle esperienze di trasformazione del territorio. L'approccio di Balich Wonder Studio pone le emozioni in primo piano, attraverso una creatività unica e un'esecuzione impeccabile. Nato nel 2013, il gruppo conta sul talento e sulle competenze di </w:t>
      </w:r>
      <w:proofErr w:type="gramStart"/>
      <w:r w:rsidRPr="00C573D2">
        <w:rPr>
          <w:rFonts w:ascii="Calibri" w:hAnsi="Calibri" w:cs="Calibri"/>
          <w:sz w:val="16"/>
          <w:szCs w:val="16"/>
        </w:rPr>
        <w:t>un team multiculturale</w:t>
      </w:r>
      <w:proofErr w:type="gramEnd"/>
      <w:r w:rsidRPr="00C573D2">
        <w:rPr>
          <w:rFonts w:ascii="Calibri" w:hAnsi="Calibri" w:cs="Calibri"/>
          <w:sz w:val="16"/>
          <w:szCs w:val="16"/>
        </w:rPr>
        <w:t xml:space="preserve"> di oltre 280 persone provenienti da 20 Paesi ed opera in Europa e Medio Oriente.</w:t>
      </w:r>
    </w:p>
    <w:p w14:paraId="51CAC651" w14:textId="77777777" w:rsidR="00085596" w:rsidRPr="00C573D2" w:rsidRDefault="00085596" w:rsidP="00672F52">
      <w:pPr>
        <w:ind w:right="-427"/>
        <w:rPr>
          <w:rFonts w:ascii="Calibri" w:hAnsi="Calibri" w:cs="Calibri"/>
          <w:sz w:val="16"/>
          <w:szCs w:val="16"/>
        </w:rPr>
      </w:pPr>
    </w:p>
    <w:p w14:paraId="6B270484" w14:textId="77777777" w:rsidR="00085596" w:rsidRPr="00C573D2" w:rsidRDefault="00085596" w:rsidP="00672F52">
      <w:pPr>
        <w:ind w:right="-427"/>
        <w:rPr>
          <w:rFonts w:ascii="Calibri" w:hAnsi="Calibri" w:cs="Calibri"/>
          <w:sz w:val="16"/>
          <w:szCs w:val="16"/>
          <w:u w:val="single"/>
        </w:rPr>
      </w:pPr>
      <w:r w:rsidRPr="00C573D2">
        <w:rPr>
          <w:rFonts w:ascii="Calibri" w:hAnsi="Calibri" w:cs="Calibri"/>
          <w:sz w:val="16"/>
          <w:szCs w:val="16"/>
          <w:u w:val="single"/>
        </w:rPr>
        <w:t>Marco Balich</w:t>
      </w:r>
    </w:p>
    <w:p w14:paraId="52E52141" w14:textId="77777777" w:rsidR="00085596" w:rsidRPr="00C573D2" w:rsidRDefault="00085596" w:rsidP="00672F52">
      <w:pPr>
        <w:ind w:right="-427"/>
        <w:jc w:val="both"/>
        <w:rPr>
          <w:rFonts w:ascii="Calibri" w:hAnsi="Calibri" w:cs="Calibri"/>
          <w:sz w:val="16"/>
          <w:szCs w:val="16"/>
        </w:rPr>
      </w:pPr>
      <w:r w:rsidRPr="00C573D2">
        <w:rPr>
          <w:rFonts w:ascii="Calibri" w:hAnsi="Calibri" w:cs="Calibri"/>
          <w:sz w:val="16"/>
          <w:szCs w:val="16"/>
        </w:rPr>
        <w:t xml:space="preserve">Marco Balich è una delle figure più rilevanti e innovative nella creazione di grandi eventi dal vivo. Ha curato la produzione di 14 Cerimonie Olimpiche e di una infinità di grandi eventi prodotti in tutto il mondo. Per le Cerimonie Olimpiche Torino 2006 ha vinto un Emmy Award, per quelle di Rio 2016 ADI assegna il Compasso d’Oro. Marco Balich è inoltre il creatore di celebri icone pluripremiate, tra cui Whale </w:t>
      </w:r>
      <w:proofErr w:type="spellStart"/>
      <w:r w:rsidRPr="00C573D2">
        <w:rPr>
          <w:rFonts w:ascii="Calibri" w:hAnsi="Calibri" w:cs="Calibri"/>
          <w:sz w:val="16"/>
          <w:szCs w:val="16"/>
        </w:rPr>
        <w:t>Shark</w:t>
      </w:r>
      <w:proofErr w:type="spellEnd"/>
      <w:r w:rsidRPr="00C573D2">
        <w:rPr>
          <w:rFonts w:ascii="Calibri" w:hAnsi="Calibri" w:cs="Calibri"/>
          <w:sz w:val="16"/>
          <w:szCs w:val="16"/>
        </w:rPr>
        <w:t xml:space="preserve">, icona sospesa realizzata in occasione dei Mondiali del Qatar nel 2022, e l'Albero della Vita per Expo Milano 2015. Ha creato vari format innovativi, tra cui lo spettacolo per Ghiaccio e Proiezioni Opera on </w:t>
      </w:r>
      <w:proofErr w:type="spellStart"/>
      <w:r w:rsidRPr="00C573D2">
        <w:rPr>
          <w:rFonts w:ascii="Calibri" w:hAnsi="Calibri" w:cs="Calibri"/>
          <w:sz w:val="16"/>
          <w:szCs w:val="16"/>
        </w:rPr>
        <w:t>Ice</w:t>
      </w:r>
      <w:proofErr w:type="spellEnd"/>
      <w:r w:rsidRPr="00C573D2">
        <w:rPr>
          <w:rFonts w:ascii="Calibri" w:hAnsi="Calibri" w:cs="Calibri"/>
          <w:sz w:val="16"/>
          <w:szCs w:val="16"/>
        </w:rPr>
        <w:t>, Water Show con droni e fuoco sull’acqua a Doha nel 2022, e il rivoluzionario spettacolo immersivo "Michelangelo - The Sistine Chapel immersive show”, creato insieme ai Musei Vaticani e record d’incasso nel 2018 con 280.000 biglietti venduti.</w:t>
      </w:r>
    </w:p>
    <w:p w14:paraId="0C2F67C7" w14:textId="77777777" w:rsidR="00672F52" w:rsidRDefault="00085596" w:rsidP="00672F52">
      <w:pPr>
        <w:ind w:right="-427"/>
        <w:jc w:val="both"/>
        <w:rPr>
          <w:rFonts w:ascii="Calibri" w:hAnsi="Calibri" w:cs="Calibri"/>
          <w:sz w:val="16"/>
          <w:szCs w:val="16"/>
          <w:u w:val="single"/>
        </w:rPr>
      </w:pPr>
      <w:r w:rsidRPr="00C573D2">
        <w:rPr>
          <w:rFonts w:ascii="Calibri" w:hAnsi="Calibri" w:cs="Calibri"/>
          <w:sz w:val="16"/>
          <w:szCs w:val="16"/>
        </w:rPr>
        <w:br/>
      </w:r>
      <w:r w:rsidRPr="00C573D2">
        <w:rPr>
          <w:rFonts w:ascii="Calibri" w:hAnsi="Calibri" w:cs="Calibri"/>
          <w:sz w:val="16"/>
          <w:szCs w:val="16"/>
          <w:u w:val="single"/>
        </w:rPr>
        <w:t xml:space="preserve">Giovanni Andrea Zanon </w:t>
      </w:r>
    </w:p>
    <w:p w14:paraId="3B39AAA2" w14:textId="11ACFD0F" w:rsidR="00085596" w:rsidRPr="00672F52" w:rsidRDefault="00085596" w:rsidP="00672F52">
      <w:pPr>
        <w:ind w:right="-427"/>
        <w:jc w:val="both"/>
        <w:rPr>
          <w:rFonts w:ascii="Calibri" w:hAnsi="Calibri" w:cs="Calibri"/>
          <w:sz w:val="16"/>
          <w:szCs w:val="16"/>
          <w:u w:val="single"/>
        </w:rPr>
      </w:pPr>
      <w:r w:rsidRPr="00C573D2">
        <w:rPr>
          <w:rFonts w:ascii="Calibri" w:hAnsi="Calibri" w:cs="Calibri"/>
          <w:sz w:val="16"/>
          <w:szCs w:val="16"/>
        </w:rPr>
        <w:t xml:space="preserve">Inizia lo studio del violino all’età di </w:t>
      </w:r>
      <w:proofErr w:type="gramStart"/>
      <w:r w:rsidRPr="00C573D2">
        <w:rPr>
          <w:rFonts w:ascii="Calibri" w:hAnsi="Calibri" w:cs="Calibri"/>
          <w:sz w:val="16"/>
          <w:szCs w:val="16"/>
        </w:rPr>
        <w:t>2</w:t>
      </w:r>
      <w:proofErr w:type="gramEnd"/>
      <w:r w:rsidRPr="00C573D2">
        <w:rPr>
          <w:rFonts w:ascii="Calibri" w:hAnsi="Calibri" w:cs="Calibri"/>
          <w:sz w:val="16"/>
          <w:szCs w:val="16"/>
        </w:rPr>
        <w:t xml:space="preserve"> anni. Nel corso della sua attività musicale si è esibito in alcune delle sale più prestigiose del mondo, tra le quali la Carnegie Hall di New York, il Teatro alla Scala di Milano, la </w:t>
      </w:r>
      <w:proofErr w:type="spellStart"/>
      <w:r w:rsidRPr="00C573D2">
        <w:rPr>
          <w:rFonts w:ascii="Calibri" w:hAnsi="Calibri" w:cs="Calibri"/>
          <w:sz w:val="16"/>
          <w:szCs w:val="16"/>
        </w:rPr>
        <w:t>Elbphilharmonie</w:t>
      </w:r>
      <w:proofErr w:type="spellEnd"/>
      <w:r w:rsidRPr="00C573D2">
        <w:rPr>
          <w:rFonts w:ascii="Calibri" w:hAnsi="Calibri" w:cs="Calibri"/>
          <w:sz w:val="16"/>
          <w:szCs w:val="16"/>
        </w:rPr>
        <w:t xml:space="preserve"> di Amburgo, il Teatro La Fenice di Venezia, la </w:t>
      </w:r>
      <w:proofErr w:type="spellStart"/>
      <w:r w:rsidRPr="00C573D2">
        <w:rPr>
          <w:rFonts w:ascii="Calibri" w:hAnsi="Calibri" w:cs="Calibri"/>
          <w:sz w:val="16"/>
          <w:szCs w:val="16"/>
        </w:rPr>
        <w:t>Philharmonie</w:t>
      </w:r>
      <w:proofErr w:type="spellEnd"/>
      <w:r w:rsidRPr="00C573D2">
        <w:rPr>
          <w:rFonts w:ascii="Calibri" w:hAnsi="Calibri" w:cs="Calibri"/>
          <w:sz w:val="16"/>
          <w:szCs w:val="16"/>
        </w:rPr>
        <w:t xml:space="preserve"> di Parigi, il Musikverein di Graz, la Smetana Hall di Praga, la Bayerische </w:t>
      </w:r>
      <w:proofErr w:type="spellStart"/>
      <w:r w:rsidRPr="00C573D2">
        <w:rPr>
          <w:rFonts w:ascii="Calibri" w:hAnsi="Calibri" w:cs="Calibri"/>
          <w:sz w:val="16"/>
          <w:szCs w:val="16"/>
        </w:rPr>
        <w:t>Staatsoper</w:t>
      </w:r>
      <w:proofErr w:type="spellEnd"/>
      <w:r w:rsidRPr="00C573D2">
        <w:rPr>
          <w:rFonts w:ascii="Calibri" w:hAnsi="Calibri" w:cs="Calibri"/>
          <w:sz w:val="16"/>
          <w:szCs w:val="16"/>
        </w:rPr>
        <w:t xml:space="preserve"> di Monaco, il </w:t>
      </w:r>
      <w:proofErr w:type="spellStart"/>
      <w:r w:rsidRPr="00C573D2">
        <w:rPr>
          <w:rFonts w:ascii="Calibri" w:hAnsi="Calibri" w:cs="Calibri"/>
          <w:sz w:val="16"/>
          <w:szCs w:val="16"/>
        </w:rPr>
        <w:t>Festspielhaus</w:t>
      </w:r>
      <w:proofErr w:type="spellEnd"/>
      <w:r w:rsidRPr="00C573D2">
        <w:rPr>
          <w:rFonts w:ascii="Calibri" w:hAnsi="Calibri" w:cs="Calibri"/>
          <w:sz w:val="16"/>
          <w:szCs w:val="16"/>
        </w:rPr>
        <w:t xml:space="preserve"> di Baden-Baden, il Gran </w:t>
      </w:r>
      <w:proofErr w:type="spellStart"/>
      <w:r w:rsidRPr="00C573D2">
        <w:rPr>
          <w:rFonts w:ascii="Calibri" w:hAnsi="Calibri" w:cs="Calibri"/>
          <w:sz w:val="16"/>
          <w:szCs w:val="16"/>
        </w:rPr>
        <w:t>Teatre</w:t>
      </w:r>
      <w:proofErr w:type="spellEnd"/>
      <w:r w:rsidRPr="00C573D2">
        <w:rPr>
          <w:rFonts w:ascii="Calibri" w:hAnsi="Calibri" w:cs="Calibri"/>
          <w:sz w:val="16"/>
          <w:szCs w:val="16"/>
        </w:rPr>
        <w:t xml:space="preserve"> del </w:t>
      </w:r>
      <w:proofErr w:type="spellStart"/>
      <w:r w:rsidRPr="00C573D2">
        <w:rPr>
          <w:rFonts w:ascii="Calibri" w:hAnsi="Calibri" w:cs="Calibri"/>
          <w:sz w:val="16"/>
          <w:szCs w:val="16"/>
        </w:rPr>
        <w:t>Liceu</w:t>
      </w:r>
      <w:proofErr w:type="spellEnd"/>
      <w:r w:rsidRPr="00C573D2">
        <w:rPr>
          <w:rFonts w:ascii="Calibri" w:hAnsi="Calibri" w:cs="Calibri"/>
          <w:sz w:val="16"/>
          <w:szCs w:val="16"/>
        </w:rPr>
        <w:t xml:space="preserve"> di Barcellona, la Royal Opera House di Muscat, il </w:t>
      </w:r>
      <w:proofErr w:type="spellStart"/>
      <w:r w:rsidRPr="00C573D2">
        <w:rPr>
          <w:rFonts w:ascii="Calibri" w:hAnsi="Calibri" w:cs="Calibri"/>
          <w:sz w:val="16"/>
          <w:szCs w:val="16"/>
        </w:rPr>
        <w:t>Konserthuset</w:t>
      </w:r>
      <w:proofErr w:type="spellEnd"/>
      <w:r w:rsidRPr="00C573D2">
        <w:rPr>
          <w:rFonts w:ascii="Calibri" w:hAnsi="Calibri" w:cs="Calibri"/>
          <w:sz w:val="16"/>
          <w:szCs w:val="16"/>
        </w:rPr>
        <w:t xml:space="preserve"> di Stoccolma e l’Arena di Verona. Ha recentemente rappresentato l’Italia suonando allo Stadio Nazionale di Pechino in occasione della cerimonia di chiusura delle Olimpiadi 2022, trasmessa in mondovisione.</w:t>
      </w:r>
    </w:p>
    <w:p w14:paraId="16207DE3" w14:textId="77777777" w:rsidR="00085596" w:rsidRDefault="00085596" w:rsidP="00672F52">
      <w:pPr>
        <w:ind w:right="-427"/>
        <w:jc w:val="both"/>
        <w:rPr>
          <w:rFonts w:ascii="Calibri" w:hAnsi="Calibri" w:cs="Calibri"/>
          <w:sz w:val="28"/>
          <w:szCs w:val="28"/>
        </w:rPr>
      </w:pPr>
    </w:p>
    <w:p w14:paraId="0788F1E0" w14:textId="77777777" w:rsidR="00672F52" w:rsidRPr="00C573D2" w:rsidRDefault="00672F52" w:rsidP="00672F52">
      <w:pPr>
        <w:ind w:right="-427"/>
        <w:jc w:val="both"/>
        <w:rPr>
          <w:rFonts w:ascii="Calibri" w:hAnsi="Calibri" w:cs="Calibri"/>
          <w:sz w:val="28"/>
          <w:szCs w:val="28"/>
        </w:rPr>
      </w:pPr>
    </w:p>
    <w:p w14:paraId="0BC4F0B5" w14:textId="084EA8FC" w:rsidR="00085596" w:rsidRPr="00672F52" w:rsidRDefault="00085596" w:rsidP="00672F52">
      <w:pPr>
        <w:ind w:right="-427"/>
        <w:jc w:val="both"/>
        <w:rPr>
          <w:rFonts w:ascii="Calibri" w:hAnsi="Calibri" w:cs="Calibri"/>
          <w:b/>
          <w:bCs/>
          <w:sz w:val="20"/>
          <w:szCs w:val="20"/>
        </w:rPr>
      </w:pPr>
      <w:r w:rsidRPr="00672F52">
        <w:rPr>
          <w:rFonts w:ascii="Calibri" w:hAnsi="Calibri" w:cs="Calibri"/>
          <w:b/>
          <w:bCs/>
          <w:sz w:val="20"/>
          <w:szCs w:val="20"/>
        </w:rPr>
        <w:t>Ufficio stampa</w:t>
      </w:r>
    </w:p>
    <w:p w14:paraId="6453E459" w14:textId="7F4F7137" w:rsidR="00C21BAA" w:rsidRPr="00672F52" w:rsidRDefault="00085596" w:rsidP="00672F52">
      <w:pPr>
        <w:ind w:right="-427"/>
        <w:jc w:val="both"/>
        <w:rPr>
          <w:rFonts w:ascii="Calibri" w:hAnsi="Calibri" w:cs="Calibri"/>
          <w:b/>
          <w:bCs/>
          <w:sz w:val="20"/>
          <w:szCs w:val="20"/>
        </w:rPr>
      </w:pPr>
      <w:r w:rsidRPr="00672F52">
        <w:rPr>
          <w:rFonts w:ascii="Calibri" w:hAnsi="Calibri" w:cs="Calibri"/>
          <w:b/>
          <w:bCs/>
          <w:sz w:val="20"/>
          <w:szCs w:val="20"/>
        </w:rPr>
        <w:t>Fondazione Arena di Verona</w:t>
      </w:r>
    </w:p>
    <w:p w14:paraId="129ED7E8" w14:textId="33F8A161" w:rsidR="00085596" w:rsidRPr="00672F52" w:rsidRDefault="00085596" w:rsidP="00672F52">
      <w:pPr>
        <w:ind w:right="-427"/>
        <w:jc w:val="both"/>
        <w:rPr>
          <w:rFonts w:ascii="Calibri" w:hAnsi="Calibri" w:cs="Calibri"/>
          <w:sz w:val="20"/>
          <w:szCs w:val="20"/>
        </w:rPr>
      </w:pPr>
      <w:r w:rsidRPr="00672F52">
        <w:rPr>
          <w:rFonts w:ascii="Calibri" w:hAnsi="Calibri" w:cs="Calibri"/>
          <w:sz w:val="20"/>
          <w:szCs w:val="20"/>
        </w:rPr>
        <w:t xml:space="preserve">Stefania Finetto – </w:t>
      </w:r>
      <w:hyperlink r:id="rId8" w:history="1">
        <w:r w:rsidRPr="00672F52">
          <w:rPr>
            <w:rStyle w:val="Collegamentoipertestuale"/>
            <w:rFonts w:ascii="Calibri" w:hAnsi="Calibri" w:cs="Calibri"/>
            <w:color w:val="0000FF"/>
            <w:sz w:val="20"/>
            <w:szCs w:val="20"/>
          </w:rPr>
          <w:t>ufficio.stampa@arenadiverona.it</w:t>
        </w:r>
      </w:hyperlink>
      <w:r w:rsidRPr="00672F52">
        <w:rPr>
          <w:rFonts w:ascii="Calibri" w:hAnsi="Calibri" w:cs="Calibri"/>
          <w:color w:val="0000FF"/>
          <w:sz w:val="20"/>
          <w:szCs w:val="20"/>
          <w:u w:val="single"/>
        </w:rPr>
        <w:t xml:space="preserve"> </w:t>
      </w:r>
    </w:p>
    <w:p w14:paraId="04F14EA2" w14:textId="4CB57309" w:rsidR="00C21BAA" w:rsidRPr="00672F52" w:rsidRDefault="00085596" w:rsidP="00672F52">
      <w:pPr>
        <w:ind w:right="-427"/>
        <w:rPr>
          <w:rFonts w:ascii="Calibri" w:hAnsi="Calibri" w:cs="Calibri"/>
          <w:sz w:val="20"/>
          <w:szCs w:val="20"/>
        </w:rPr>
      </w:pPr>
      <w:r w:rsidRPr="00672F52">
        <w:rPr>
          <w:rFonts w:ascii="Calibri" w:hAnsi="Calibri" w:cs="Calibri"/>
          <w:sz w:val="20"/>
          <w:szCs w:val="20"/>
        </w:rPr>
        <w:t>Firmina Adorno –</w:t>
      </w:r>
      <w:r w:rsidRPr="00672F52">
        <w:rPr>
          <w:rFonts w:ascii="Calibri" w:hAnsi="Calibri" w:cs="Calibri"/>
          <w:color w:val="0000FF"/>
          <w:sz w:val="20"/>
          <w:szCs w:val="20"/>
          <w:u w:val="single"/>
        </w:rPr>
        <w:t xml:space="preserve"> </w:t>
      </w:r>
      <w:hyperlink r:id="rId9" w:history="1">
        <w:r w:rsidRPr="00672F52">
          <w:rPr>
            <w:rStyle w:val="Collegamentoipertestuale"/>
            <w:rFonts w:ascii="Calibri" w:hAnsi="Calibri" w:cs="Calibri"/>
            <w:color w:val="0000FF"/>
            <w:sz w:val="20"/>
            <w:szCs w:val="20"/>
          </w:rPr>
          <w:t>firmina.adorno@gmail.com</w:t>
        </w:r>
      </w:hyperlink>
    </w:p>
    <w:p w14:paraId="2E464A90" w14:textId="25B752D4" w:rsidR="00C21BAA" w:rsidRPr="00672F52" w:rsidRDefault="00085596" w:rsidP="00672F52">
      <w:pPr>
        <w:ind w:right="-427"/>
        <w:jc w:val="both"/>
        <w:rPr>
          <w:rFonts w:ascii="Calibri" w:hAnsi="Calibri" w:cs="Calibri"/>
          <w:b/>
          <w:bCs/>
          <w:sz w:val="20"/>
          <w:szCs w:val="20"/>
        </w:rPr>
      </w:pPr>
      <w:r w:rsidRPr="00672F52">
        <w:rPr>
          <w:rFonts w:ascii="Calibri" w:hAnsi="Calibri" w:cs="Calibri"/>
          <w:b/>
          <w:bCs/>
          <w:sz w:val="20"/>
          <w:szCs w:val="20"/>
        </w:rPr>
        <w:t>Balich Wonder Studio</w:t>
      </w:r>
    </w:p>
    <w:p w14:paraId="5219BE71" w14:textId="2F5A178D" w:rsidR="00085596" w:rsidRPr="00672F52" w:rsidRDefault="00085596" w:rsidP="00672F52">
      <w:pPr>
        <w:ind w:right="-427"/>
        <w:jc w:val="both"/>
        <w:rPr>
          <w:rFonts w:ascii="Calibri" w:hAnsi="Calibri" w:cs="Calibri"/>
          <w:sz w:val="20"/>
          <w:szCs w:val="20"/>
        </w:rPr>
      </w:pPr>
      <w:r w:rsidRPr="00672F52">
        <w:rPr>
          <w:rFonts w:ascii="Calibri" w:hAnsi="Calibri" w:cs="Calibri"/>
          <w:sz w:val="20"/>
          <w:szCs w:val="20"/>
        </w:rPr>
        <w:t xml:space="preserve">Federica Moscheni – </w:t>
      </w:r>
      <w:hyperlink r:id="rId10" w:history="1">
        <w:r w:rsidRPr="00672F52">
          <w:rPr>
            <w:rStyle w:val="Collegamentoipertestuale"/>
            <w:rFonts w:ascii="Calibri" w:hAnsi="Calibri" w:cs="Calibri"/>
            <w:color w:val="0000FF"/>
            <w:sz w:val="20"/>
            <w:szCs w:val="20"/>
          </w:rPr>
          <w:t>federica.moscheni@balichws.com</w:t>
        </w:r>
      </w:hyperlink>
      <w:r w:rsidRPr="00672F52">
        <w:rPr>
          <w:rFonts w:ascii="Calibri" w:hAnsi="Calibri" w:cs="Calibri"/>
          <w:sz w:val="20"/>
          <w:szCs w:val="20"/>
        </w:rPr>
        <w:t xml:space="preserve"> </w:t>
      </w:r>
    </w:p>
    <w:p w14:paraId="58538707" w14:textId="77777777" w:rsidR="00672F52" w:rsidRPr="00672F52" w:rsidRDefault="00672F52" w:rsidP="00672F52">
      <w:pPr>
        <w:ind w:right="-427"/>
        <w:jc w:val="both"/>
        <w:rPr>
          <w:rFonts w:ascii="Calibri" w:hAnsi="Calibri" w:cs="Calibri"/>
          <w:sz w:val="20"/>
          <w:szCs w:val="20"/>
        </w:rPr>
      </w:pPr>
    </w:p>
    <w:p w14:paraId="2E9642DE" w14:textId="77777777" w:rsidR="00672F52" w:rsidRPr="00672F52" w:rsidRDefault="00672F52" w:rsidP="00672F52">
      <w:pPr>
        <w:spacing w:line="252" w:lineRule="auto"/>
        <w:rPr>
          <w:rFonts w:ascii="Calibri" w:hAnsi="Calibri" w:cs="Calibri"/>
          <w:b/>
          <w:bCs/>
          <w:sz w:val="20"/>
          <w:szCs w:val="20"/>
        </w:rPr>
      </w:pPr>
    </w:p>
    <w:p w14:paraId="55900F0C" w14:textId="77777777" w:rsidR="00672F52" w:rsidRPr="00672F52" w:rsidRDefault="00672F52" w:rsidP="00672F52">
      <w:pPr>
        <w:spacing w:line="252" w:lineRule="auto"/>
        <w:rPr>
          <w:rFonts w:ascii="Calibri" w:hAnsi="Calibri" w:cs="Calibri"/>
          <w:b/>
          <w:bCs/>
          <w:sz w:val="20"/>
          <w:szCs w:val="20"/>
        </w:rPr>
      </w:pPr>
      <w:r w:rsidRPr="00672F52">
        <w:rPr>
          <w:rFonts w:ascii="Calibri" w:hAnsi="Calibri" w:cs="Calibri"/>
          <w:b/>
          <w:bCs/>
          <w:sz w:val="20"/>
          <w:szCs w:val="20"/>
        </w:rPr>
        <w:t xml:space="preserve">Biglietteria  </w:t>
      </w:r>
    </w:p>
    <w:p w14:paraId="129E1561" w14:textId="77777777" w:rsidR="00672F52" w:rsidRPr="00672F52" w:rsidRDefault="00672F52" w:rsidP="00672F52">
      <w:pPr>
        <w:spacing w:line="252" w:lineRule="auto"/>
        <w:rPr>
          <w:rFonts w:ascii="Calibri" w:hAnsi="Calibri" w:cs="Calibri"/>
          <w:sz w:val="20"/>
          <w:szCs w:val="20"/>
        </w:rPr>
      </w:pPr>
      <w:r w:rsidRPr="00672F52">
        <w:rPr>
          <w:rFonts w:ascii="Calibri" w:hAnsi="Calibri" w:cs="Calibri"/>
          <w:sz w:val="20"/>
          <w:szCs w:val="20"/>
        </w:rPr>
        <w:t xml:space="preserve">Via Dietro Anfiteatro 6/B, 37121 Verona   </w:t>
      </w:r>
    </w:p>
    <w:p w14:paraId="55A6F1CB" w14:textId="77777777" w:rsidR="00672F52" w:rsidRPr="00672F52" w:rsidRDefault="00672F52" w:rsidP="00672F52">
      <w:pPr>
        <w:spacing w:line="252" w:lineRule="auto"/>
        <w:rPr>
          <w:rFonts w:ascii="Calibri" w:hAnsi="Calibri" w:cs="Calibri"/>
          <w:sz w:val="20"/>
          <w:szCs w:val="20"/>
          <w:lang w:val="en-US"/>
        </w:rPr>
      </w:pPr>
      <w:hyperlink r:id="rId11" w:history="1">
        <w:r w:rsidRPr="00672F52">
          <w:rPr>
            <w:rStyle w:val="Collegamentoipertestuale"/>
            <w:rFonts w:ascii="Calibri" w:hAnsi="Calibri" w:cs="Calibri"/>
            <w:sz w:val="20"/>
            <w:szCs w:val="20"/>
            <w:lang w:val="en-US"/>
          </w:rPr>
          <w:t>biglietteria@arenadiverona.it</w:t>
        </w:r>
      </w:hyperlink>
      <w:r w:rsidRPr="00672F52">
        <w:rPr>
          <w:rFonts w:ascii="Calibri" w:hAnsi="Calibri" w:cs="Calibri"/>
          <w:sz w:val="20"/>
          <w:szCs w:val="20"/>
          <w:lang w:val="en-US"/>
        </w:rPr>
        <w:t xml:space="preserve">   </w:t>
      </w:r>
    </w:p>
    <w:p w14:paraId="0096E47F" w14:textId="77777777" w:rsidR="00672F52" w:rsidRPr="00672F52" w:rsidRDefault="00672F52" w:rsidP="00672F52">
      <w:pPr>
        <w:spacing w:line="252" w:lineRule="auto"/>
        <w:rPr>
          <w:rFonts w:ascii="Calibri" w:hAnsi="Calibri" w:cs="Calibri"/>
          <w:sz w:val="20"/>
          <w:szCs w:val="20"/>
          <w:lang w:val="en-US"/>
        </w:rPr>
      </w:pPr>
      <w:r w:rsidRPr="00672F52">
        <w:rPr>
          <w:rFonts w:ascii="Calibri" w:hAnsi="Calibri" w:cs="Calibri"/>
          <w:sz w:val="20"/>
          <w:szCs w:val="20"/>
          <w:lang w:val="en-US"/>
        </w:rPr>
        <w:t xml:space="preserve">Call center (+39) 045 800.51.51   </w:t>
      </w:r>
    </w:p>
    <w:p w14:paraId="37C89742" w14:textId="77777777" w:rsidR="00672F52" w:rsidRPr="00672F52" w:rsidRDefault="00672F52" w:rsidP="00672F52">
      <w:pPr>
        <w:spacing w:line="252" w:lineRule="auto"/>
        <w:rPr>
          <w:rFonts w:ascii="Calibri" w:hAnsi="Calibri" w:cs="Calibri"/>
          <w:sz w:val="20"/>
          <w:szCs w:val="20"/>
        </w:rPr>
      </w:pPr>
      <w:hyperlink r:id="rId12" w:history="1">
        <w:r w:rsidRPr="00672F52">
          <w:rPr>
            <w:rStyle w:val="Collegamentoipertestuale"/>
            <w:rFonts w:ascii="Calibri" w:hAnsi="Calibri" w:cs="Calibri"/>
            <w:sz w:val="20"/>
            <w:szCs w:val="20"/>
          </w:rPr>
          <w:t>www.arena.it</w:t>
        </w:r>
      </w:hyperlink>
      <w:r w:rsidRPr="00672F52">
        <w:rPr>
          <w:rFonts w:ascii="Calibri" w:hAnsi="Calibri" w:cs="Calibri"/>
          <w:sz w:val="20"/>
          <w:szCs w:val="20"/>
        </w:rPr>
        <w:t xml:space="preserve"> </w:t>
      </w:r>
    </w:p>
    <w:p w14:paraId="403DC3BA" w14:textId="77777777" w:rsidR="00672F52" w:rsidRDefault="00672F52" w:rsidP="00085596">
      <w:pPr>
        <w:ind w:left="-567" w:right="-427"/>
        <w:jc w:val="both"/>
        <w:rPr>
          <w:rFonts w:ascii="Calibri" w:hAnsi="Calibri" w:cs="Calibri"/>
          <w:sz w:val="20"/>
          <w:szCs w:val="20"/>
        </w:rPr>
      </w:pPr>
    </w:p>
    <w:sectPr w:rsidR="00672F52" w:rsidSect="00672F52">
      <w:headerReference w:type="default" r:id="rId13"/>
      <w:pgSz w:w="11906" w:h="16838"/>
      <w:pgMar w:top="2410"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61985" w14:textId="77777777" w:rsidR="00672F52" w:rsidRDefault="00672F52" w:rsidP="00672F52">
      <w:r>
        <w:separator/>
      </w:r>
    </w:p>
  </w:endnote>
  <w:endnote w:type="continuationSeparator" w:id="0">
    <w:p w14:paraId="619D4C96" w14:textId="77777777" w:rsidR="00672F52" w:rsidRDefault="00672F52" w:rsidP="0067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0233" w14:textId="77777777" w:rsidR="00672F52" w:rsidRDefault="00672F52" w:rsidP="00672F52">
      <w:r>
        <w:separator/>
      </w:r>
    </w:p>
  </w:footnote>
  <w:footnote w:type="continuationSeparator" w:id="0">
    <w:p w14:paraId="55178B74" w14:textId="77777777" w:rsidR="00672F52" w:rsidRDefault="00672F52" w:rsidP="0067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898DD" w14:textId="0F7D686D" w:rsidR="00672F52" w:rsidRDefault="00672F52" w:rsidP="00672F52">
    <w:pPr>
      <w:pStyle w:val="Intestazione"/>
      <w:jc w:val="center"/>
      <w:rPr>
        <w:rFonts w:ascii="Arial" w:hAnsi="Arial" w:cs="Arial"/>
        <w:sz w:val="18"/>
        <w:szCs w:val="16"/>
      </w:rPr>
    </w:pPr>
    <w:r w:rsidRPr="009D5FD5">
      <w:rPr>
        <w:noProof/>
      </w:rPr>
      <w:drawing>
        <wp:inline distT="0" distB="0" distL="0" distR="0" wp14:anchorId="5E0E6514" wp14:editId="591BCF46">
          <wp:extent cx="1123950" cy="704850"/>
          <wp:effectExtent l="0" t="0" r="0" b="0"/>
          <wp:docPr id="1165427214" name="Immagine 1" descr="Immagine che contiene testo, Elementi grafici, schermat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27214" name="Immagine 1" descr="Immagine che contiene testo, Elementi grafici, schermata, cerchi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04850"/>
                  </a:xfrm>
                  <a:prstGeom prst="rect">
                    <a:avLst/>
                  </a:prstGeom>
                  <a:noFill/>
                  <a:ln>
                    <a:noFill/>
                  </a:ln>
                </pic:spPr>
              </pic:pic>
            </a:graphicData>
          </a:graphic>
        </wp:inline>
      </w:drawing>
    </w:r>
  </w:p>
  <w:p w14:paraId="211D4601" w14:textId="77777777" w:rsidR="00672F52" w:rsidRDefault="00672F52" w:rsidP="00672F52">
    <w:pPr>
      <w:pStyle w:val="Intestazione"/>
      <w:pBdr>
        <w:bottom w:val="single" w:sz="8" w:space="1" w:color="3366FF"/>
      </w:pBdr>
      <w:tabs>
        <w:tab w:val="left" w:pos="5760"/>
      </w:tabs>
      <w:rPr>
        <w:rFonts w:ascii="Arial" w:hAnsi="Arial" w:cs="Arial"/>
        <w:b/>
        <w:sz w:val="20"/>
      </w:rPr>
    </w:pPr>
  </w:p>
  <w:p w14:paraId="5FFA52EB" w14:textId="1AEB9AAE" w:rsidR="00672F52" w:rsidRPr="00672F52" w:rsidRDefault="00672F52" w:rsidP="00672F52">
    <w:pPr>
      <w:pStyle w:val="Intestazione"/>
      <w:tabs>
        <w:tab w:val="left" w:pos="3780"/>
      </w:tabs>
      <w:rPr>
        <w:rFonts w:ascii="Arial" w:hAnsi="Arial" w:cs="Arial"/>
        <w:b/>
        <w:bCs/>
        <w:szCs w:val="28"/>
      </w:rPr>
    </w:pPr>
    <w:r w:rsidRPr="000962D1">
      <w:rPr>
        <w:rFonts w:ascii="Arial" w:hAnsi="Arial" w:cs="Arial"/>
        <w:b/>
        <w:bCs/>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59"/>
    <w:rsid w:val="00085596"/>
    <w:rsid w:val="000960F0"/>
    <w:rsid w:val="000A1281"/>
    <w:rsid w:val="002F2AC2"/>
    <w:rsid w:val="00450412"/>
    <w:rsid w:val="00451C63"/>
    <w:rsid w:val="004576AE"/>
    <w:rsid w:val="00463DED"/>
    <w:rsid w:val="00484B09"/>
    <w:rsid w:val="005005B1"/>
    <w:rsid w:val="00672F52"/>
    <w:rsid w:val="006F3F21"/>
    <w:rsid w:val="008711E5"/>
    <w:rsid w:val="008A0109"/>
    <w:rsid w:val="008C790D"/>
    <w:rsid w:val="008E5D3F"/>
    <w:rsid w:val="00931DE5"/>
    <w:rsid w:val="009620DE"/>
    <w:rsid w:val="009F3B98"/>
    <w:rsid w:val="00AA15B2"/>
    <w:rsid w:val="00B105BD"/>
    <w:rsid w:val="00B45F4C"/>
    <w:rsid w:val="00B57793"/>
    <w:rsid w:val="00B57859"/>
    <w:rsid w:val="00B90C58"/>
    <w:rsid w:val="00C01F97"/>
    <w:rsid w:val="00C21BAA"/>
    <w:rsid w:val="00C573D2"/>
    <w:rsid w:val="00DA362F"/>
    <w:rsid w:val="00E31BCD"/>
    <w:rsid w:val="00E87FC5"/>
    <w:rsid w:val="00EC07D2"/>
    <w:rsid w:val="00F007DB"/>
    <w:rsid w:val="00F51B35"/>
    <w:rsid w:val="00FE1E18"/>
    <w:rsid w:val="00FF35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AE56"/>
  <w15:chartTrackingRefBased/>
  <w15:docId w15:val="{FF7196A5-8BE9-48C5-BD28-5C4AB665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5596"/>
    <w:pPr>
      <w:spacing w:after="0" w:line="240" w:lineRule="auto"/>
    </w:pPr>
    <w:rPr>
      <w:rFonts w:ascii="Aptos" w:hAnsi="Aptos" w:cs="Aptos"/>
      <w:kern w:val="0"/>
    </w:rPr>
  </w:style>
  <w:style w:type="paragraph" w:styleId="Titolo1">
    <w:name w:val="heading 1"/>
    <w:basedOn w:val="Normale"/>
    <w:next w:val="Normale"/>
    <w:link w:val="Titolo1Carattere"/>
    <w:uiPriority w:val="9"/>
    <w:qFormat/>
    <w:rsid w:val="00B5785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Titolo2">
    <w:name w:val="heading 2"/>
    <w:basedOn w:val="Normale"/>
    <w:next w:val="Normale"/>
    <w:link w:val="Titolo2Carattere"/>
    <w:uiPriority w:val="9"/>
    <w:semiHidden/>
    <w:unhideWhenUsed/>
    <w:qFormat/>
    <w:rsid w:val="00B5785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Titolo3">
    <w:name w:val="heading 3"/>
    <w:basedOn w:val="Normale"/>
    <w:next w:val="Normale"/>
    <w:link w:val="Titolo3Carattere"/>
    <w:uiPriority w:val="9"/>
    <w:semiHidden/>
    <w:unhideWhenUsed/>
    <w:qFormat/>
    <w:rsid w:val="00B5785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Titolo4">
    <w:name w:val="heading 4"/>
    <w:basedOn w:val="Normale"/>
    <w:next w:val="Normale"/>
    <w:link w:val="Titolo4Carattere"/>
    <w:uiPriority w:val="9"/>
    <w:semiHidden/>
    <w:unhideWhenUsed/>
    <w:qFormat/>
    <w:rsid w:val="00B57859"/>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Titolo5">
    <w:name w:val="heading 5"/>
    <w:basedOn w:val="Normale"/>
    <w:next w:val="Normale"/>
    <w:link w:val="Titolo5Carattere"/>
    <w:uiPriority w:val="9"/>
    <w:semiHidden/>
    <w:unhideWhenUsed/>
    <w:qFormat/>
    <w:rsid w:val="00B57859"/>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Titolo6">
    <w:name w:val="heading 6"/>
    <w:basedOn w:val="Normale"/>
    <w:next w:val="Normale"/>
    <w:link w:val="Titolo6Carattere"/>
    <w:uiPriority w:val="9"/>
    <w:semiHidden/>
    <w:unhideWhenUsed/>
    <w:qFormat/>
    <w:rsid w:val="00B57859"/>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Titolo7">
    <w:name w:val="heading 7"/>
    <w:basedOn w:val="Normale"/>
    <w:next w:val="Normale"/>
    <w:link w:val="Titolo7Carattere"/>
    <w:uiPriority w:val="9"/>
    <w:semiHidden/>
    <w:unhideWhenUsed/>
    <w:qFormat/>
    <w:rsid w:val="00B57859"/>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Titolo8">
    <w:name w:val="heading 8"/>
    <w:basedOn w:val="Normale"/>
    <w:next w:val="Normale"/>
    <w:link w:val="Titolo8Carattere"/>
    <w:uiPriority w:val="9"/>
    <w:semiHidden/>
    <w:unhideWhenUsed/>
    <w:qFormat/>
    <w:rsid w:val="00B57859"/>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Titolo9">
    <w:name w:val="heading 9"/>
    <w:basedOn w:val="Normale"/>
    <w:next w:val="Normale"/>
    <w:link w:val="Titolo9Carattere"/>
    <w:uiPriority w:val="9"/>
    <w:semiHidden/>
    <w:unhideWhenUsed/>
    <w:qFormat/>
    <w:rsid w:val="00B57859"/>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78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578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578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578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578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578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578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578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578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5785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78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5785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ottotitoloCarattere">
    <w:name w:val="Sottotitolo Carattere"/>
    <w:basedOn w:val="Carpredefinitoparagrafo"/>
    <w:link w:val="Sottotitolo"/>
    <w:uiPriority w:val="11"/>
    <w:rsid w:val="00B578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57859"/>
    <w:pPr>
      <w:spacing w:before="160" w:after="160" w:line="278" w:lineRule="auto"/>
      <w:jc w:val="center"/>
    </w:pPr>
    <w:rPr>
      <w:rFonts w:asciiTheme="minorHAnsi" w:hAnsiTheme="minorHAnsi" w:cstheme="minorBidi"/>
      <w:i/>
      <w:iCs/>
      <w:color w:val="404040" w:themeColor="text1" w:themeTint="BF"/>
      <w:kern w:val="2"/>
    </w:rPr>
  </w:style>
  <w:style w:type="character" w:customStyle="1" w:styleId="CitazioneCarattere">
    <w:name w:val="Citazione Carattere"/>
    <w:basedOn w:val="Carpredefinitoparagrafo"/>
    <w:link w:val="Citazione"/>
    <w:uiPriority w:val="29"/>
    <w:rsid w:val="00B57859"/>
    <w:rPr>
      <w:i/>
      <w:iCs/>
      <w:color w:val="404040" w:themeColor="text1" w:themeTint="BF"/>
    </w:rPr>
  </w:style>
  <w:style w:type="paragraph" w:styleId="Paragrafoelenco">
    <w:name w:val="List Paragraph"/>
    <w:basedOn w:val="Normale"/>
    <w:uiPriority w:val="34"/>
    <w:qFormat/>
    <w:rsid w:val="00B57859"/>
    <w:pPr>
      <w:spacing w:after="160" w:line="278" w:lineRule="auto"/>
      <w:ind w:left="720"/>
      <w:contextualSpacing/>
    </w:pPr>
    <w:rPr>
      <w:rFonts w:asciiTheme="minorHAnsi" w:hAnsiTheme="minorHAnsi" w:cstheme="minorBidi"/>
      <w:kern w:val="2"/>
    </w:rPr>
  </w:style>
  <w:style w:type="character" w:styleId="Enfasiintensa">
    <w:name w:val="Intense Emphasis"/>
    <w:basedOn w:val="Carpredefinitoparagrafo"/>
    <w:uiPriority w:val="21"/>
    <w:qFormat/>
    <w:rsid w:val="00B57859"/>
    <w:rPr>
      <w:i/>
      <w:iCs/>
      <w:color w:val="0F4761" w:themeColor="accent1" w:themeShade="BF"/>
    </w:rPr>
  </w:style>
  <w:style w:type="paragraph" w:styleId="Citazioneintensa">
    <w:name w:val="Intense Quote"/>
    <w:basedOn w:val="Normale"/>
    <w:next w:val="Normale"/>
    <w:link w:val="CitazioneintensaCarattere"/>
    <w:uiPriority w:val="30"/>
    <w:qFormat/>
    <w:rsid w:val="00B5785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CitazioneintensaCarattere">
    <w:name w:val="Citazione intensa Carattere"/>
    <w:basedOn w:val="Carpredefinitoparagrafo"/>
    <w:link w:val="Citazioneintensa"/>
    <w:uiPriority w:val="30"/>
    <w:rsid w:val="00B57859"/>
    <w:rPr>
      <w:i/>
      <w:iCs/>
      <w:color w:val="0F4761" w:themeColor="accent1" w:themeShade="BF"/>
    </w:rPr>
  </w:style>
  <w:style w:type="character" w:styleId="Riferimentointenso">
    <w:name w:val="Intense Reference"/>
    <w:basedOn w:val="Carpredefinitoparagrafo"/>
    <w:uiPriority w:val="32"/>
    <w:qFormat/>
    <w:rsid w:val="00B57859"/>
    <w:rPr>
      <w:b/>
      <w:bCs/>
      <w:smallCaps/>
      <w:color w:val="0F4761" w:themeColor="accent1" w:themeShade="BF"/>
      <w:spacing w:val="5"/>
    </w:rPr>
  </w:style>
  <w:style w:type="character" w:styleId="Collegamentoipertestuale">
    <w:name w:val="Hyperlink"/>
    <w:basedOn w:val="Carpredefinitoparagrafo"/>
    <w:uiPriority w:val="99"/>
    <w:unhideWhenUsed/>
    <w:rsid w:val="00085596"/>
    <w:rPr>
      <w:color w:val="467886" w:themeColor="hyperlink"/>
      <w:u w:val="single"/>
    </w:rPr>
  </w:style>
  <w:style w:type="character" w:styleId="Menzionenonrisolta">
    <w:name w:val="Unresolved Mention"/>
    <w:basedOn w:val="Carpredefinitoparagrafo"/>
    <w:uiPriority w:val="99"/>
    <w:semiHidden/>
    <w:unhideWhenUsed/>
    <w:rsid w:val="00085596"/>
    <w:rPr>
      <w:color w:val="605E5C"/>
      <w:shd w:val="clear" w:color="auto" w:fill="E1DFDD"/>
    </w:rPr>
  </w:style>
  <w:style w:type="paragraph" w:styleId="Intestazione">
    <w:name w:val="header"/>
    <w:basedOn w:val="Normale"/>
    <w:link w:val="IntestazioneCarattere"/>
    <w:uiPriority w:val="99"/>
    <w:unhideWhenUsed/>
    <w:rsid w:val="00672F52"/>
    <w:pPr>
      <w:tabs>
        <w:tab w:val="center" w:pos="4819"/>
        <w:tab w:val="right" w:pos="9638"/>
      </w:tabs>
    </w:pPr>
  </w:style>
  <w:style w:type="character" w:customStyle="1" w:styleId="IntestazioneCarattere">
    <w:name w:val="Intestazione Carattere"/>
    <w:basedOn w:val="Carpredefinitoparagrafo"/>
    <w:link w:val="Intestazione"/>
    <w:uiPriority w:val="99"/>
    <w:rsid w:val="00672F52"/>
    <w:rPr>
      <w:rFonts w:ascii="Aptos" w:hAnsi="Aptos" w:cs="Aptos"/>
      <w:kern w:val="0"/>
    </w:rPr>
  </w:style>
  <w:style w:type="paragraph" w:styleId="Pidipagina">
    <w:name w:val="footer"/>
    <w:basedOn w:val="Normale"/>
    <w:link w:val="PidipaginaCarattere"/>
    <w:uiPriority w:val="99"/>
    <w:unhideWhenUsed/>
    <w:rsid w:val="00672F52"/>
    <w:pPr>
      <w:tabs>
        <w:tab w:val="center" w:pos="4819"/>
        <w:tab w:val="right" w:pos="9638"/>
      </w:tabs>
    </w:pPr>
  </w:style>
  <w:style w:type="character" w:customStyle="1" w:styleId="PidipaginaCarattere">
    <w:name w:val="Piè di pagina Carattere"/>
    <w:basedOn w:val="Carpredefinitoparagrafo"/>
    <w:link w:val="Pidipagina"/>
    <w:uiPriority w:val="99"/>
    <w:rsid w:val="00672F52"/>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287">
      <w:bodyDiv w:val="1"/>
      <w:marLeft w:val="0"/>
      <w:marRight w:val="0"/>
      <w:marTop w:val="0"/>
      <w:marBottom w:val="0"/>
      <w:divBdr>
        <w:top w:val="none" w:sz="0" w:space="0" w:color="auto"/>
        <w:left w:val="none" w:sz="0" w:space="0" w:color="auto"/>
        <w:bottom w:val="none" w:sz="0" w:space="0" w:color="auto"/>
        <w:right w:val="none" w:sz="0" w:space="0" w:color="auto"/>
      </w:divBdr>
    </w:div>
    <w:div w:id="355425322">
      <w:bodyDiv w:val="1"/>
      <w:marLeft w:val="0"/>
      <w:marRight w:val="0"/>
      <w:marTop w:val="0"/>
      <w:marBottom w:val="0"/>
      <w:divBdr>
        <w:top w:val="none" w:sz="0" w:space="0" w:color="auto"/>
        <w:left w:val="none" w:sz="0" w:space="0" w:color="auto"/>
        <w:bottom w:val="none" w:sz="0" w:space="0" w:color="auto"/>
        <w:right w:val="none" w:sz="0" w:space="0" w:color="auto"/>
      </w:divBdr>
    </w:div>
    <w:div w:id="39874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renadiverona.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rena.it" TargetMode="External"/><Relationship Id="rId12" Type="http://schemas.openxmlformats.org/officeDocument/2006/relationships/hyperlink" Target="http://www.are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biglietteria@arenadiverona.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federica.moscheni@balichws.com" TargetMode="External"/><Relationship Id="rId4" Type="http://schemas.openxmlformats.org/officeDocument/2006/relationships/footnotes" Target="footnotes.xml"/><Relationship Id="rId9" Type="http://schemas.openxmlformats.org/officeDocument/2006/relationships/hyperlink" Target="mailto:firmina.adorno@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879</Words>
  <Characters>5013</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Ufficio3</dc:creator>
  <cp:keywords/>
  <dc:description/>
  <cp:lastModifiedBy>Alessandro Rigoni</cp:lastModifiedBy>
  <cp:revision>2</cp:revision>
  <dcterms:created xsi:type="dcterms:W3CDTF">2024-10-01T10:02:00Z</dcterms:created>
  <dcterms:modified xsi:type="dcterms:W3CDTF">2024-10-01T10:02:00Z</dcterms:modified>
</cp:coreProperties>
</file>